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CA13C" w14:textId="77777777" w:rsidR="00EB11FC" w:rsidRDefault="008C5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Žaidimo  „PIRK „Henkel“ produktus su „Mano Rimi“ kortele ir LAIMĖK“ taisyklės:</w:t>
      </w:r>
    </w:p>
    <w:p w14:paraId="6BFCA13D" w14:textId="77777777" w:rsidR="00EB11FC" w:rsidRDefault="008C5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AKCIJOS ORGANIZATORIUS IR KOORDINATORIUS</w:t>
      </w:r>
    </w:p>
    <w:p w14:paraId="6BFCA13E" w14:textId="77777777" w:rsidR="00EB11FC" w:rsidRDefault="008C59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Akcijos užsakovas ir prekių platintojas yra </w:t>
      </w:r>
      <w:r>
        <w:rPr>
          <w:rFonts w:ascii="Times New Roman" w:eastAsia="Times New Roman" w:hAnsi="Times New Roman" w:cs="Times New Roman"/>
          <w:sz w:val="24"/>
          <w:szCs w:val="24"/>
        </w:rPr>
        <w:t>SIA „Henkel Latvia“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toliau tekste „Užsakovas“, bendrovės registracijos nr. 40003253247, adresas Gustava Zemgala g. 76, LV-1039, Ryga,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Latvija. </w:t>
      </w:r>
    </w:p>
    <w:p w14:paraId="6BFCA13F" w14:textId="31994FDB" w:rsidR="00EB11FC" w:rsidRDefault="008C59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Užsakovo vardu ir atstovaudamas jo interesus su Akcija susijusius veiksmus vykdo koordinatorius UAB „RIMI LIETUVA“, įmonės kodas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123715317, juridinis adresas: </w:t>
      </w:r>
      <w:r w:rsidR="006F5061">
        <w:rPr>
          <w:rFonts w:ascii="Times New Roman" w:eastAsia="Times New Roman" w:hAnsi="Times New Roman" w:cs="Times New Roman"/>
          <w:color w:val="000000"/>
          <w:sz w:val="24"/>
          <w:szCs w:val="24"/>
        </w:rPr>
        <w:t>Spaudos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 </w:t>
      </w:r>
      <w:r w:rsidR="006F5061">
        <w:rPr>
          <w:rFonts w:ascii="Times New Roman" w:eastAsia="Times New Roman" w:hAnsi="Times New Roman" w:cs="Times New Roman"/>
          <w:color w:val="000000"/>
          <w:sz w:val="24"/>
          <w:szCs w:val="24"/>
        </w:rPr>
        <w:t>6-1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LT-05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Vilnius, toliau tekste „Koordinatorius“.</w:t>
      </w:r>
    </w:p>
    <w:p w14:paraId="6BFCA140" w14:textId="77777777" w:rsidR="00EB11FC" w:rsidRDefault="008C59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Užsakovo vardu ir atstovaudamas jo interesus Akcijos prizų distribuciją vykdo organizatorius ir prizų koordinatorius </w:t>
      </w:r>
      <w:r>
        <w:rPr>
          <w:rFonts w:ascii="Times New Roman" w:eastAsia="Times New Roman" w:hAnsi="Times New Roman" w:cs="Times New Roman"/>
          <w:sz w:val="24"/>
          <w:szCs w:val="24"/>
        </w:rPr>
        <w:t>UAB „MakesYouLocal“, įmonės kodas 304185357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juridinis adresas: Savanorių pr. 1, LT-03116 Vilnius,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toliau tekste – „Prizų Koordinatorius“.</w:t>
      </w:r>
    </w:p>
    <w:p w14:paraId="6BFCA141" w14:textId="77777777" w:rsidR="00EB11FC" w:rsidRDefault="00EB11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FCA142" w14:textId="77777777" w:rsidR="00EB11FC" w:rsidRDefault="008C5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AKCIJOS VIETA</w:t>
      </w:r>
    </w:p>
    <w:p w14:paraId="6BFCA143" w14:textId="77777777" w:rsidR="00EB11FC" w:rsidRDefault="008C59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Akcijos vykdymo vietos yra „R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prekybos tinklo parduotuvės, esančios Lietuvos teritorijoje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ir „Rimi“ el. parduotuvė,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kuriose prekiaujama Akcijo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produktais.</w:t>
      </w:r>
    </w:p>
    <w:p w14:paraId="6BFCA144" w14:textId="77777777" w:rsidR="00EB11FC" w:rsidRDefault="00EB11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FCA145" w14:textId="77777777" w:rsidR="00EB11FC" w:rsidRDefault="008C5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AKCIJOS TRUKMĖ</w:t>
      </w:r>
    </w:p>
    <w:p w14:paraId="6BFCA146" w14:textId="77777777" w:rsidR="00EB11FC" w:rsidRDefault="008C59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Akcija vyksta nuo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>rugpjūčio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(pirmoji Akcijos diena) iki 2020 m. </w:t>
      </w:r>
      <w:r>
        <w:rPr>
          <w:rFonts w:ascii="Times New Roman" w:eastAsia="Times New Roman" w:hAnsi="Times New Roman" w:cs="Times New Roman"/>
          <w:sz w:val="24"/>
          <w:szCs w:val="24"/>
        </w:rPr>
        <w:t>rugpjūčio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(paskutinė Akcijos diena).</w:t>
      </w:r>
    </w:p>
    <w:p w14:paraId="6BFCA147" w14:textId="77777777" w:rsidR="00EB11FC" w:rsidRDefault="008C59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Akcijos prekės gali būti parduodamos ir iki šiose taisyklėse nurodytos datos ar po jos, tačiau jų įsigijimas nesuteikia teisės dalyvauti Akcijoje.</w:t>
      </w:r>
    </w:p>
    <w:p w14:paraId="6BFCA148" w14:textId="77777777" w:rsidR="00EB11FC" w:rsidRDefault="00EB11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FCA149" w14:textId="77777777" w:rsidR="00EB11FC" w:rsidRDefault="008C5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AKCIJOS DALYVIAI</w:t>
      </w:r>
    </w:p>
    <w:p w14:paraId="6BFCA14A" w14:textId="77777777" w:rsidR="00EB11FC" w:rsidRDefault="008C59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Akcijoje turi teisę dalyvauti visi fiziniai asmenys, sulaukę 18 metų ir vyresni, gyvenant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ys Lietuvos Respublikos teritorijoje ir Akcijos laikotarpiu (nuo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iki 2020 </w:t>
      </w:r>
      <w:r>
        <w:rPr>
          <w:rFonts w:ascii="Times New Roman" w:eastAsia="Times New Roman" w:hAnsi="Times New Roman" w:cs="Times New Roman"/>
          <w:sz w:val="24"/>
          <w:szCs w:val="24"/>
        </w:rPr>
        <w:t>08 31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įsigiję bent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„Rimi“ prekybos tinkle parduodamus: „</w:t>
      </w:r>
      <w:r>
        <w:rPr>
          <w:rFonts w:ascii="Times New Roman" w:eastAsia="Times New Roman" w:hAnsi="Times New Roman" w:cs="Times New Roman"/>
        </w:rPr>
        <w:t xml:space="preserve">Persil“, „Rex“, „Perwoll“, „Silan“, „Mini Risk“, „K2r“, „Somat“, „Pur“, „Clin“, „Bref“, „Bobas”, „Gliss Kur“, „Nature Box“, „Syoss“,  „Fa“, „Taft“ , „Palette“, „Schwarzkopf“, „Beology“, „Got2b“, „Schauma“, „Gliss Color“, „Barnangen“ </w:t>
      </w:r>
      <w:r>
        <w:rPr>
          <w:rFonts w:ascii="Times New Roman" w:eastAsia="Times New Roman" w:hAnsi="Times New Roman" w:cs="Times New Roman"/>
          <w:sz w:val="24"/>
          <w:szCs w:val="24"/>
        </w:rPr>
        <w:t>produktus su „Mano Rimi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 kortele. </w:t>
      </w:r>
    </w:p>
    <w:p w14:paraId="6BFCA14B" w14:textId="77777777" w:rsidR="00EB11FC" w:rsidRDefault="00EB11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BFCA14C" w14:textId="77777777" w:rsidR="00EB11FC" w:rsidRDefault="008C59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 Akcijoje dalyvauja tik tos ,,Mano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“ kortelės, kurių turėtojai registruodami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lojalumo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kortelę yra sutikę, jog jų asmens duomenys bus tvarkomi Akcijų organizavimo tikslais. </w:t>
      </w:r>
    </w:p>
    <w:p w14:paraId="6BFCA14D" w14:textId="77777777" w:rsidR="00EB11FC" w:rsidRDefault="008C597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Akcijoje negali dalyvauti </w:t>
      </w:r>
      <w:r>
        <w:rPr>
          <w:rFonts w:ascii="Times New Roman" w:eastAsia="Times New Roman" w:hAnsi="Times New Roman" w:cs="Times New Roman"/>
          <w:sz w:val="24"/>
          <w:szCs w:val="24"/>
        </w:rPr>
        <w:t>UAB „MakesYouLocal“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UAB „RIMI LIETUVA“ darbuotojai</w:t>
      </w:r>
    </w:p>
    <w:p w14:paraId="6BFCA14E" w14:textId="77777777" w:rsidR="00EB11FC" w:rsidRDefault="008C59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PRIZŲ FONDAS</w:t>
      </w:r>
    </w:p>
    <w:p w14:paraId="6BFCA14F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Galimi prizai: </w:t>
      </w:r>
    </w:p>
    <w:p w14:paraId="6BFCA150" w14:textId="77777777" w:rsidR="00EB11FC" w:rsidRDefault="008C597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(keturios) 250 EUR vertės „Rimi“ dovanų kortelės;</w:t>
      </w:r>
    </w:p>
    <w:p w14:paraId="6BFCA151" w14:textId="77777777" w:rsidR="00EB11FC" w:rsidRDefault="008C5976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 (trisdešimt)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sz w:val="24"/>
          <w:szCs w:val="24"/>
        </w:rPr>
        <w:t>Henkel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produktų rinkinių. Kiekvieno produktų rinkinio vertė yra 61,68 EUR (šešiasdešimt vienas euras ir 68 euro centai). </w:t>
      </w:r>
    </w:p>
    <w:p w14:paraId="6BFCA152" w14:textId="77777777" w:rsidR="00EB11FC" w:rsidRDefault="008C5976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Kiekvieną rinkinį sudaro:</w:t>
      </w:r>
    </w:p>
    <w:p w14:paraId="6BFCA153" w14:textId="77777777" w:rsidR="00EB11FC" w:rsidRDefault="008C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Skalbimo kapsulės „Persil Against Bad Odors“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 vnt.;</w:t>
      </w:r>
    </w:p>
    <w:p w14:paraId="6BFCA154" w14:textId="77777777" w:rsidR="00EB11FC" w:rsidRDefault="008C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Skystas skalbiklis „Perwoll Color &amp; Fiber“, 900 ml;</w:t>
      </w:r>
    </w:p>
    <w:p w14:paraId="6BFCA155" w14:textId="77777777" w:rsidR="00EB11FC" w:rsidRDefault="008C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Skalbini</w:t>
      </w:r>
      <w:r>
        <w:rPr>
          <w:rFonts w:ascii="Times New Roman" w:eastAsia="Times New Roman" w:hAnsi="Times New Roman" w:cs="Times New Roman"/>
          <w:sz w:val="24"/>
          <w:szCs w:val="24"/>
        </w:rPr>
        <w:t>ų minkštiklis „Silan Fresh Sky“, 900 ml;</w:t>
      </w:r>
    </w:p>
    <w:p w14:paraId="6BFCA156" w14:textId="77777777" w:rsidR="00EB11FC" w:rsidRDefault="008C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Indų ploviklis „Pur Aqua Fresh &amp; Lotus Flower“, 450 ml;</w:t>
      </w:r>
    </w:p>
    <w:p w14:paraId="6BFCA157" w14:textId="77777777" w:rsidR="00EB11FC" w:rsidRDefault="008C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Tualeto valiklis „Bref Pro Nature Grapefruit“, 700 ml;</w:t>
      </w:r>
    </w:p>
    <w:p w14:paraId="6BFCA158" w14:textId="77777777" w:rsidR="00EB11FC" w:rsidRDefault="008C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Tualeto valiklis-gaiviklis „Bref DeLuxe Delicate Magnolia“, 50 g;</w:t>
      </w:r>
    </w:p>
    <w:p w14:paraId="6BFCA159" w14:textId="77777777" w:rsidR="00EB11FC" w:rsidRDefault="008C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Nusidažymą stabdantys lapeliai „K2r Co</w:t>
      </w:r>
      <w:r>
        <w:rPr>
          <w:rFonts w:ascii="Times New Roman" w:eastAsia="Times New Roman" w:hAnsi="Times New Roman" w:cs="Times New Roman"/>
          <w:sz w:val="24"/>
          <w:szCs w:val="24"/>
        </w:rPr>
        <w:t>lour Catcher“, 10 vnt.;</w:t>
      </w:r>
    </w:p>
    <w:p w14:paraId="6BFCA15A" w14:textId="77777777" w:rsidR="00EB11FC" w:rsidRDefault="008C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Plaukų šampūnas „Syoss Full Hair 5“, 500 ml;</w:t>
      </w:r>
    </w:p>
    <w:p w14:paraId="6BFCA15B" w14:textId="77777777" w:rsidR="00EB11FC" w:rsidRDefault="008C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Plaukų kaukė „Gliss Kur Nutrition Fueling 4in1 Miracle“, 400 ml;</w:t>
      </w:r>
    </w:p>
    <w:p w14:paraId="6BFCA15C" w14:textId="77777777" w:rsidR="00EB11FC" w:rsidRDefault="008C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Kietasis muilas „NATURE BOX Avocado“, 85 g;</w:t>
      </w:r>
    </w:p>
    <w:p w14:paraId="6BFCA15D" w14:textId="77777777" w:rsidR="00EB11FC" w:rsidRDefault="008C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Dušo gelis „Fa Fiji Dream“, 250 ml;</w:t>
      </w:r>
    </w:p>
    <w:p w14:paraId="6BFCA15E" w14:textId="77777777" w:rsidR="00EB11FC" w:rsidRDefault="008C59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Dezodorantas „Fa Cucumber &amp; Lemon“, 150 ml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FCA15F" w14:textId="77777777" w:rsidR="00EB11FC" w:rsidRDefault="00EB11FC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6BFCA160" w14:textId="77777777" w:rsidR="00EB11FC" w:rsidRDefault="00EB1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CA161" w14:textId="77777777" w:rsidR="00EB11FC" w:rsidRDefault="008C59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DALYVAVIMO SĄLYGOS</w:t>
      </w:r>
    </w:p>
    <w:p w14:paraId="6BFCA162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Asmenys, norintys dalyvauti Akcijoje ir laimėti vieną iš Akcijos prizų, privalo atitikti šių taisyklių 4 punkte aptartas sąlygas, turi galimybę laimėti Žaidimo prizus, nurodytus punkte 5.1.</w:t>
      </w:r>
    </w:p>
    <w:p w14:paraId="6BFCA163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Vienas dalyvis gali dalyvauti Akcijoje neribotą kiekį kartų,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kiekvieną kartą įsigydamas bent vieną Akcijos produktą. Atsiimant prizą, reikės pateikti „Mano Rimi“ lojalumo kortelę.</w:t>
      </w:r>
    </w:p>
    <w:p w14:paraId="6BFCA164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Jei prizo laimėtojas atsiimant prizą negali pateikti „Mano Rimi“ lojalumo kortelės, kuri buvo užregistruota perkant Akcijos produktu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ar nepateiks kitų reikalingų dokumentų, prizas nebus išduotas.</w:t>
      </w:r>
    </w:p>
    <w:p w14:paraId="6BFCA165" w14:textId="77777777" w:rsidR="00EB11FC" w:rsidRDefault="00EB11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CA166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AKCIJOS EIGA, LAIMĖTOJŲ NUSTATYMAS</w:t>
      </w:r>
    </w:p>
    <w:p w14:paraId="6BFCA167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>
        <w:rPr>
          <w:rFonts w:ascii="Times New Roman" w:eastAsia="Times New Roman" w:hAnsi="Times New Roman" w:cs="Times New Roman"/>
          <w:sz w:val="24"/>
          <w:szCs w:val="24"/>
        </w:rPr>
        <w:t>rugsėjo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dieną bus vykdomas 1 (vienas) </w:t>
      </w:r>
      <w:r>
        <w:rPr>
          <w:rFonts w:ascii="Times New Roman" w:eastAsia="Times New Roman" w:hAnsi="Times New Roman" w:cs="Times New Roman"/>
          <w:sz w:val="24"/>
          <w:szCs w:val="24"/>
        </w:rPr>
        <w:t>prizų traukimas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kuriame dalyvaus asmenys, įvykdę Akcijos sąlygas, išdėstytas šių taisyklių 6 punkte. </w:t>
      </w:r>
    </w:p>
    <w:p w14:paraId="6BFCA168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 metu, remiantis atsitiktinumo principu, bus nustatyti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trisdešimt keturi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 laimėtoj</w:t>
      </w:r>
      <w:r>
        <w:rPr>
          <w:rFonts w:ascii="Times New Roman" w:eastAsia="Times New Roman" w:hAnsi="Times New Roman" w:cs="Times New Roman"/>
          <w:sz w:val="24"/>
          <w:szCs w:val="24"/>
        </w:rPr>
        <w:t>ai 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jiems atiteks 5 punkte nurodyti prizai.</w:t>
      </w:r>
    </w:p>
    <w:p w14:paraId="6BFCA169" w14:textId="77777777" w:rsidR="00EB11FC" w:rsidRDefault="00EB11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CA16A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LAIMĖTOJŲ SKELBIMAS</w:t>
      </w:r>
    </w:p>
    <w:p w14:paraId="6BFCA16B" w14:textId="77777777" w:rsidR="00EB11FC" w:rsidRDefault="008C597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Akcijos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laimėtojo „Mano R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lojalumo kortelės numeris bus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paskelbtas interneto svetainėse 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www.rimi.lt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darbo dienas po </w:t>
      </w:r>
      <w:r>
        <w:rPr>
          <w:rFonts w:ascii="Times New Roman" w:eastAsia="Times New Roman" w:hAnsi="Times New Roman" w:cs="Times New Roman"/>
          <w:sz w:val="24"/>
          <w:szCs w:val="24"/>
        </w:rPr>
        <w:t>prizų traukimo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bus ten laikomas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savaites po paskutinės lošimo dienos. </w:t>
      </w:r>
    </w:p>
    <w:p w14:paraId="6BFCA16C" w14:textId="77777777" w:rsidR="00EB11FC" w:rsidRDefault="008C597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 Akcijos 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imėtoju Koordinatorius susisieks asmeniškai telefonu arba elektroniniu paštu, todėl Koordinatoriaus teisėtai tvarkomi „Mano </w:t>
      </w:r>
      <w:r>
        <w:rPr>
          <w:rFonts w:ascii="Times New Roman" w:eastAsia="Times New Roman" w:hAnsi="Times New Roman" w:cs="Times New Roman"/>
          <w:sz w:val="24"/>
          <w:szCs w:val="24"/>
        </w:rPr>
        <w:t>Rimi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lojalumo kortelių turėtojų asmens duomenys nėra ir nebus perduodami Organizatoriui ir/ar Prizų Koordinatoriui. </w:t>
      </w:r>
    </w:p>
    <w:p w14:paraId="6BFCA16D" w14:textId="77777777" w:rsidR="00EB11FC" w:rsidRDefault="00EB11F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FCA16E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PRIZŲ ATSIĖMIMAS</w:t>
      </w:r>
    </w:p>
    <w:p w14:paraId="6BFCA16F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Laimėtojai, norintys gauti prizus, per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dien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nuo laimėtojų </w:t>
      </w:r>
      <w:r>
        <w:rPr>
          <w:rFonts w:ascii="Times New Roman" w:eastAsia="Times New Roman" w:hAnsi="Times New Roman" w:cs="Times New Roman"/>
          <w:sz w:val="24"/>
          <w:szCs w:val="24"/>
        </w:rPr>
        <w:t>traukimo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dienos, Akcijos Prizų Koordinatoriui turi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teikti  lojalumo kortel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„Mano R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imi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“, kuri buvo panaudota perkant Akcijos produktus. </w:t>
      </w:r>
    </w:p>
    <w:p w14:paraId="6BFCA170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Laimėtojai, gyvenantys Vilniuje ir norintys atsiimti prizus patys, iki </w:t>
      </w:r>
      <w:r>
        <w:rPr>
          <w:rFonts w:ascii="Times New Roman" w:eastAsia="Times New Roman" w:hAnsi="Times New Roman" w:cs="Times New Roman"/>
          <w:sz w:val="24"/>
          <w:szCs w:val="24"/>
        </w:rPr>
        <w:t>rugsėjo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gali atvykti į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UAB „MakesYouLocal“ biurą Vilniuje, Savanorių pr. 1. Prizai gali būti atsiimti darbo dienomis nuo 13.00 iki 17.00 val. </w:t>
      </w:r>
    </w:p>
    <w:p w14:paraId="6BFCA171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Visiems pageidaujantiems prizai bus siunčiami Akcijos Organizatoriaus sąskaita.</w:t>
      </w:r>
    </w:p>
    <w:p w14:paraId="6BFCA172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Atsiėmę prizą, laimėtojai neturi teisės kreiptis į Akcijos rengėjus ar kitas instancijas su pretenzijomis dėl prizų.</w:t>
      </w:r>
    </w:p>
    <w:p w14:paraId="6BFCA173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Akcijos rengėjai neatsako už galimus prizų laimėt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ojų nuostolius, patirtus naudojant prizus. </w:t>
      </w:r>
    </w:p>
    <w:p w14:paraId="6BFCA174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Prizas nekeičiamas į kitą prizą ar grynuosius pinigus.</w:t>
      </w:r>
    </w:p>
    <w:p w14:paraId="6BFCA175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9.7.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Akcijos rengėjai neatsako už Akcijos dalyvių pašalinimą iš lošimo ir prizų neišdavimą, jei Akcijos dalyvis nesilaiko šių taisyklių, jo pateikta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formacija yra neteisinga ar netiksli.</w:t>
      </w:r>
    </w:p>
    <w:p w14:paraId="6BFCA176" w14:textId="77777777" w:rsidR="00EB11FC" w:rsidRDefault="00EB11FC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CA177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SKUNDŲ PATEIKIMO IR NAGRINĖJIMO TVARKA</w:t>
      </w:r>
    </w:p>
    <w:p w14:paraId="6BFCA178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Akcijos dalyviai turi teisę iki 2020 </w:t>
      </w:r>
      <w:r>
        <w:rPr>
          <w:rFonts w:ascii="Times New Roman" w:eastAsia="Times New Roman" w:hAnsi="Times New Roman" w:cs="Times New Roman"/>
          <w:sz w:val="24"/>
          <w:szCs w:val="24"/>
        </w:rPr>
        <w:t>rugsėjo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 teikti skundus dėl Akcijos eigos. Skundus galima pateikti Akcijos Prizų Koordinatoriui raštu, adresu </w:t>
      </w:r>
      <w:r>
        <w:rPr>
          <w:rFonts w:ascii="Times New Roman" w:eastAsia="Times New Roman" w:hAnsi="Times New Roman" w:cs="Times New Roman"/>
          <w:sz w:val="24"/>
          <w:szCs w:val="24"/>
        </w:rPr>
        <w:t>UAB „MakesYouLocal“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adresu Savanorių pr. 1, LT-03116 Vilnius, Lietuva,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tel. +</w:t>
      </w:r>
      <w:r>
        <w:rPr>
          <w:rFonts w:ascii="Times New Roman" w:eastAsia="Times New Roman" w:hAnsi="Times New Roman" w:cs="Times New Roman"/>
          <w:sz w:val="24"/>
          <w:szCs w:val="24"/>
        </w:rPr>
        <w:t>370 623 53455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el. paštas loterij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z w:val="24"/>
          <w:szCs w:val="24"/>
        </w:rPr>
        <w:t>makesyoulocal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BFCA179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 pateik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skundai bus nagrinėjami ir Akcijos dalyviams atsakymai pateikti per 30 kalendorinių dienų, skaičiuojant nuo raštiško skundo gavimo dienos.</w:t>
      </w:r>
    </w:p>
    <w:p w14:paraId="6BFCA17A" w14:textId="77777777" w:rsidR="00EB11FC" w:rsidRDefault="00EB11FC">
      <w:pPr>
        <w:tabs>
          <w:tab w:val="left" w:pos="851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FCA17B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PAPILDOMA INFORMACIJA</w:t>
      </w:r>
    </w:p>
    <w:p w14:paraId="6BFCA17C" w14:textId="77777777" w:rsidR="00EB11FC" w:rsidRDefault="008C597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Papildoma ir išsami informacija apie Akciją teikiama telefonais </w:t>
      </w:r>
      <w:r>
        <w:rPr>
          <w:rFonts w:ascii="Times New Roman" w:eastAsia="Times New Roman" w:hAnsi="Times New Roman" w:cs="Times New Roman"/>
          <w:sz w:val="24"/>
          <w:szCs w:val="24"/>
        </w:rPr>
        <w:t>+370 623 53455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 el. paštu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loterijos@makesyoulocal.com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EB11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567" w:bottom="1134" w:left="1701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CA187" w14:textId="77777777" w:rsidR="00000000" w:rsidRDefault="008C5976">
      <w:pPr>
        <w:spacing w:after="0" w:line="240" w:lineRule="auto"/>
      </w:pPr>
      <w:r>
        <w:separator/>
      </w:r>
    </w:p>
  </w:endnote>
  <w:endnote w:type="continuationSeparator" w:id="0">
    <w:p w14:paraId="6BFCA189" w14:textId="77777777" w:rsidR="00000000" w:rsidRDefault="008C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is721 Md C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A17F" w14:textId="77777777" w:rsidR="00EB11FC" w:rsidRDefault="00EB11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A180" w14:textId="77777777" w:rsidR="00EB11FC" w:rsidRDefault="00EB11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A182" w14:textId="77777777" w:rsidR="00EB11FC" w:rsidRDefault="00EB11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CA183" w14:textId="77777777" w:rsidR="00000000" w:rsidRDefault="008C5976">
      <w:pPr>
        <w:spacing w:after="0" w:line="240" w:lineRule="auto"/>
      </w:pPr>
      <w:r>
        <w:separator/>
      </w:r>
    </w:p>
  </w:footnote>
  <w:footnote w:type="continuationSeparator" w:id="0">
    <w:p w14:paraId="6BFCA185" w14:textId="77777777" w:rsidR="00000000" w:rsidRDefault="008C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A17D" w14:textId="77777777" w:rsidR="00EB11FC" w:rsidRDefault="00EB11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A17E" w14:textId="77777777" w:rsidR="00EB11FC" w:rsidRDefault="00EB11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CA181" w14:textId="77777777" w:rsidR="00EB11FC" w:rsidRDefault="00EB11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4C40"/>
    <w:multiLevelType w:val="multilevel"/>
    <w:tmpl w:val="0D42EACC"/>
    <w:lvl w:ilvl="0">
      <w:start w:val="1"/>
      <w:numFmt w:val="bullet"/>
      <w:lvlText w:val="8"/>
      <w:lvlJc w:val="left"/>
      <w:pPr>
        <w:ind w:left="720" w:hanging="360"/>
      </w:pPr>
      <w:rPr>
        <w:b/>
      </w:rPr>
    </w:lvl>
    <w:lvl w:ilvl="1">
      <w:start w:val="1"/>
      <w:numFmt w:val="decimal"/>
      <w:lvlText w:val="8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8.%2.%3."/>
      <w:lvlJc w:val="left"/>
      <w:pPr>
        <w:ind w:left="1080" w:hanging="720"/>
      </w:pPr>
    </w:lvl>
    <w:lvl w:ilvl="3">
      <w:start w:val="1"/>
      <w:numFmt w:val="decimal"/>
      <w:lvlText w:val="8.%2.%3.%4."/>
      <w:lvlJc w:val="left"/>
      <w:pPr>
        <w:ind w:left="1080" w:hanging="720"/>
      </w:pPr>
    </w:lvl>
    <w:lvl w:ilvl="4">
      <w:start w:val="1"/>
      <w:numFmt w:val="decimal"/>
      <w:lvlText w:val="8.%2.%3.%4.%5."/>
      <w:lvlJc w:val="left"/>
      <w:pPr>
        <w:ind w:left="1440" w:hanging="1080"/>
      </w:pPr>
    </w:lvl>
    <w:lvl w:ilvl="5">
      <w:start w:val="1"/>
      <w:numFmt w:val="decimal"/>
      <w:lvlText w:val="8.%2.%3.%4.%5.%6."/>
      <w:lvlJc w:val="left"/>
      <w:pPr>
        <w:ind w:left="1440" w:hanging="1080"/>
      </w:pPr>
    </w:lvl>
    <w:lvl w:ilvl="6">
      <w:start w:val="1"/>
      <w:numFmt w:val="decimal"/>
      <w:lvlText w:val="8.%2.%3.%4.%5.%6.%7."/>
      <w:lvlJc w:val="left"/>
      <w:pPr>
        <w:ind w:left="1800" w:hanging="1440"/>
      </w:pPr>
    </w:lvl>
    <w:lvl w:ilvl="7">
      <w:start w:val="1"/>
      <w:numFmt w:val="decimal"/>
      <w:lvlText w:val="8.%2.%3.%4.%5.%6.%7.%8."/>
      <w:lvlJc w:val="left"/>
      <w:pPr>
        <w:ind w:left="1800" w:hanging="1440"/>
      </w:pPr>
    </w:lvl>
    <w:lvl w:ilvl="8">
      <w:start w:val="1"/>
      <w:numFmt w:val="decimal"/>
      <w:lvlText w:val="8.%2.%3.%4.%5.%6.%7.%8.%9."/>
      <w:lvlJc w:val="left"/>
      <w:pPr>
        <w:ind w:left="2160" w:hanging="1800"/>
      </w:pPr>
    </w:lvl>
  </w:abstractNum>
  <w:abstractNum w:abstractNumId="1" w15:restartNumberingAfterBreak="0">
    <w:nsid w:val="18F519B6"/>
    <w:multiLevelType w:val="multilevel"/>
    <w:tmpl w:val="330A4E9E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C11BD6"/>
    <w:multiLevelType w:val="multilevel"/>
    <w:tmpl w:val="2FD8C4D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78633F34"/>
    <w:multiLevelType w:val="multilevel"/>
    <w:tmpl w:val="04625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1FC"/>
    <w:rsid w:val="006F5061"/>
    <w:rsid w:val="008C5976"/>
    <w:rsid w:val="00EB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A13C"/>
  <w15:docId w15:val="{1867A487-06C8-41E1-9243-AE63B8AC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unhideWhenUsed/>
    <w:rsid w:val="0003638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63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82"/>
    <w:pPr>
      <w:spacing w:after="0" w:line="240" w:lineRule="auto"/>
    </w:pPr>
    <w:rPr>
      <w:rFonts w:ascii="Swis721 Md CE" w:eastAsia="Times" w:hAnsi="Swis721 Md C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82"/>
    <w:rPr>
      <w:rFonts w:ascii="Swis721 Md CE" w:eastAsia="Times" w:hAnsi="Swis721 Md CE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6382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82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43D"/>
    <w:pPr>
      <w:spacing w:after="200"/>
    </w:pPr>
    <w:rPr>
      <w:rFonts w:asciiTheme="minorHAnsi" w:eastAsiaTheme="minorHAnsi" w:hAnsiTheme="minorHAnsi" w:cstheme="minorBidi"/>
      <w:b/>
      <w:bCs/>
      <w:lang w:val="lt-L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43D"/>
    <w:rPr>
      <w:rFonts w:ascii="Swis721 Md CE" w:eastAsia="Times" w:hAnsi="Swis721 Md CE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520"/>
    <w:pPr>
      <w:spacing w:after="0"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520"/>
    <w:rPr>
      <w:rFonts w:ascii="Calibri" w:hAnsi="Calibri" w:cs="Consolas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5B0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7B9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4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46CC8"/>
  </w:style>
  <w:style w:type="character" w:customStyle="1" w:styleId="eop">
    <w:name w:val="eop"/>
    <w:basedOn w:val="DefaultParagraphFont"/>
    <w:rsid w:val="00346CC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C30"/>
  </w:style>
  <w:style w:type="paragraph" w:styleId="Footer">
    <w:name w:val="footer"/>
    <w:basedOn w:val="Normal"/>
    <w:link w:val="FooterChar"/>
    <w:uiPriority w:val="99"/>
    <w:unhideWhenUsed/>
    <w:rsid w:val="002C4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C30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mi.lt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KBZ/Hc0QaZHfb3cSICF91V5Sfg==">AMUW2mU6/XyJ+jxfqiZUAf5gA42ykdEiaK+YObJ5KakqCQVKkvvvgWL1ovSR0U+6wi7OAmMRFoAzubnoCHm9AgNQ/2wzs5WVqY5coSu5Ch7wlf2de6a8LV4dVu3HW0W/uRZPlLAXnLzk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2" ma:contentTypeDescription="Create a new document." ma:contentTypeScope="" ma:versionID="20d0370a12107f73e1b27d53ed58252b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6848d4654668b00d32cb9b854eae68d3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09D0F59-C732-4F82-B1E9-3B0C5A871C3B}"/>
</file>

<file path=customXml/itemProps3.xml><?xml version="1.0" encoding="utf-8"?>
<ds:datastoreItem xmlns:ds="http://schemas.openxmlformats.org/officeDocument/2006/customXml" ds:itemID="{80FA20EF-B9D4-4EC1-A4EB-E9EE54A0C70C}"/>
</file>

<file path=customXml/itemProps4.xml><?xml version="1.0" encoding="utf-8"?>
<ds:datastoreItem xmlns:ds="http://schemas.openxmlformats.org/officeDocument/2006/customXml" ds:itemID="{649A9595-5DB8-4523-872D-0258A6504A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3844</Words>
  <Characters>2192</Characters>
  <Application>Microsoft Office Word</Application>
  <DocSecurity>0</DocSecurity>
  <Lines>18</Lines>
  <Paragraphs>12</Paragraphs>
  <ScaleCrop>false</ScaleCrop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Jonas Milius</cp:lastModifiedBy>
  <cp:revision>3</cp:revision>
  <dcterms:created xsi:type="dcterms:W3CDTF">2020-07-28T14:14:00Z</dcterms:created>
  <dcterms:modified xsi:type="dcterms:W3CDTF">2020-08-17T12:33:00Z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  <property fmtid="{D5CDD505-2E9C-101B-9397-08002B2CF9AE}" pid="3" name="MSIP_Label_645dad89-2096-47a1-b1b1-c9d057667e94_Enabled">
    <vt:lpwstr>True</vt:lpwstr>
  </property>
  <property fmtid="{D5CDD505-2E9C-101B-9397-08002B2CF9AE}" pid="4" name="MSIP_Label_645dad89-2096-47a1-b1b1-c9d057667e94_SiteId">
    <vt:lpwstr>e4e1abd9-eac7-4a71-ab52-da5c998aa7ba</vt:lpwstr>
  </property>
  <property fmtid="{D5CDD505-2E9C-101B-9397-08002B2CF9AE}" pid="5" name="MSIP_Label_645dad89-2096-47a1-b1b1-c9d057667e94_Owner">
    <vt:lpwstr>Agnese.PRIEDE@loreal.com</vt:lpwstr>
  </property>
  <property fmtid="{D5CDD505-2E9C-101B-9397-08002B2CF9AE}" pid="6" name="MSIP_Label_645dad89-2096-47a1-b1b1-c9d057667e94_SetDate">
    <vt:lpwstr>2019-11-26T08:01:02.3812500Z</vt:lpwstr>
  </property>
  <property fmtid="{D5CDD505-2E9C-101B-9397-08002B2CF9AE}" pid="7" name="MSIP_Label_645dad89-2096-47a1-b1b1-c9d057667e94_Name">
    <vt:lpwstr>C1 - Internal use</vt:lpwstr>
  </property>
  <property fmtid="{D5CDD505-2E9C-101B-9397-08002B2CF9AE}" pid="8" name="MSIP_Label_645dad89-2096-47a1-b1b1-c9d057667e94_Application">
    <vt:lpwstr>Microsoft Azure Information Protection</vt:lpwstr>
  </property>
  <property fmtid="{D5CDD505-2E9C-101B-9397-08002B2CF9AE}" pid="9" name="MSIP_Label_645dad89-2096-47a1-b1b1-c9d057667e94_Extended_MSFT_Method">
    <vt:lpwstr>Automatic</vt:lpwstr>
  </property>
  <property fmtid="{D5CDD505-2E9C-101B-9397-08002B2CF9AE}" pid="10" name="MSIP_Label_f0bc4404-d96b-4544-9544-a30b749faca9_Enabled">
    <vt:lpwstr>True</vt:lpwstr>
  </property>
  <property fmtid="{D5CDD505-2E9C-101B-9397-08002B2CF9AE}" pid="11" name="MSIP_Label_f0bc4404-d96b-4544-9544-a30b749faca9_SiteId">
    <vt:lpwstr>176bdcf0-2ce3-4610-962a-d59c1f5ce9f6</vt:lpwstr>
  </property>
  <property fmtid="{D5CDD505-2E9C-101B-9397-08002B2CF9AE}" pid="12" name="MSIP_Label_f0bc4404-d96b-4544-9544-a30b749faca9_Owner">
    <vt:lpwstr>Jonas.Milius@rimibaltic.com</vt:lpwstr>
  </property>
  <property fmtid="{D5CDD505-2E9C-101B-9397-08002B2CF9AE}" pid="13" name="MSIP_Label_f0bc4404-d96b-4544-9544-a30b749faca9_SetDate">
    <vt:lpwstr>2018-05-21T10:07:26.5115546+03:00</vt:lpwstr>
  </property>
  <property fmtid="{D5CDD505-2E9C-101B-9397-08002B2CF9AE}" pid="14" name="MSIP_Label_f0bc4404-d96b-4544-9544-a30b749faca9_Name">
    <vt:lpwstr>S3 (Intra-company)</vt:lpwstr>
  </property>
  <property fmtid="{D5CDD505-2E9C-101B-9397-08002B2CF9AE}" pid="15" name="MSIP_Label_f0bc4404-d96b-4544-9544-a30b749faca9_Application">
    <vt:lpwstr>Microsoft Azure Information Protection</vt:lpwstr>
  </property>
  <property fmtid="{D5CDD505-2E9C-101B-9397-08002B2CF9AE}" pid="16" name="MSIP_Label_f0bc4404-d96b-4544-9544-a30b749faca9_Extended_MSFT_Method">
    <vt:lpwstr>Automatic</vt:lpwstr>
  </property>
  <property fmtid="{D5CDD505-2E9C-101B-9397-08002B2CF9AE}" pid="17" name="Sensitivity">
    <vt:lpwstr>C1 - Internal use S3 (Intra-company)</vt:lpwstr>
  </property>
</Properties>
</file>