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551E97B" w:rsidR="00F513B0" w:rsidRPr="00A14418" w:rsidRDefault="00620B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Akcijos „</w:t>
      </w:r>
      <w:r w:rsidR="005D68EF"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Nivea vasaros žaidimas</w:t>
      </w: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“ rengimo sąlygos:</w:t>
      </w:r>
    </w:p>
    <w:p w14:paraId="00000002" w14:textId="77777777" w:rsidR="00F513B0" w:rsidRPr="00A14418" w:rsidRDefault="00620B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</w:t>
      </w: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JOS ORGANIZATORIUS IR KOORDINATORIUS</w:t>
      </w:r>
    </w:p>
    <w:p w14:paraId="00000003" w14:textId="2C223E01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Akcijos užsakovas ir prekių platintojas yra</w:t>
      </w:r>
      <w:r w:rsidR="00830D27" w:rsidRPr="00830D27">
        <w:rPr>
          <w:lang w:val="lt-LT"/>
        </w:rPr>
        <w:t xml:space="preserve"> „NIVEA Polska Sp. z o.o., buveinė ul. Gniezniensk a 32, 61-021, Poznanė (Poznan), Lenkija (toliau – </w:t>
      </w:r>
      <w:r w:rsidR="00830D27" w:rsidRPr="00830D27">
        <w:rPr>
          <w:b/>
          <w:lang w:val="lt-LT"/>
        </w:rPr>
        <w:t>Organizatorius</w:t>
      </w:r>
      <w:r w:rsidR="00830D27" w:rsidRPr="00830D27">
        <w:rPr>
          <w:lang w:val="lt-LT"/>
        </w:rPr>
        <w:t>)</w:t>
      </w:r>
      <w:r w:rsidR="00830D27">
        <w:rPr>
          <w:lang w:val="lt-LT"/>
        </w:rPr>
        <w:t>.</w:t>
      </w:r>
    </w:p>
    <w:p w14:paraId="00000004" w14:textId="3E767522" w:rsidR="00F513B0" w:rsidRPr="00A14418" w:rsidRDefault="00620B41" w:rsidP="00E24C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Užsakovo vardu ir atstovaudamas jo interesus su Akcija susijusius veiksmus vykdo koordinatorius UAB „RIMI LIETUVA“, įmonės kodas 123715317, adresas </w:t>
      </w:r>
      <w:r w:rsidR="00E24CFE"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Spaudos g. 6-1, LT-05132 Vilnius,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Vilnius, toliau tekste „Koordinatorius“.</w:t>
      </w:r>
    </w:p>
    <w:p w14:paraId="00000006" w14:textId="525EC280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Užsakovo vardu ir atstovaudamas jo interesus Akcijos prizų distribuciją vykdo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rizų koordinatorius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UAB „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Totem promo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“, įmonės kodas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302652310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adresas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Subačiaus g.23-2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, LT-0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1300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Vilnius,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toliau tekste – „Prizų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oordinatorius“.</w:t>
      </w:r>
    </w:p>
    <w:p w14:paraId="00000007" w14:textId="77777777" w:rsidR="00F513B0" w:rsidRPr="00A14418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VIETA</w:t>
      </w:r>
    </w:p>
    <w:p w14:paraId="00000009" w14:textId="36386A02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vykdymo vietos yra „R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prekybos tinklo parduotuvės, esančios Lietuvos teritorijoje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„Rimi“ el. parduotuvė (https://www.rimi.lt/e-parduotuve), kurioje prekiaujama </w:t>
      </w:r>
      <w:r w:rsidR="00830D2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NIVEA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Akcijos produktais.</w:t>
      </w:r>
    </w:p>
    <w:p w14:paraId="0000000A" w14:textId="77777777" w:rsidR="00F513B0" w:rsidRPr="00A14418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TRUKMĖ</w:t>
      </w:r>
    </w:p>
    <w:p w14:paraId="0000000B" w14:textId="1641337F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Akcija vyksta nuo 20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21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m.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liepos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(pirmoji Akcijos diena) iki 2021 m.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rugpjūčio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16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(paskutinė Akcijos diena).</w:t>
      </w:r>
    </w:p>
    <w:p w14:paraId="0000000D" w14:textId="7F6135C0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prekės gali būti parduodamos ir iki šiose taisyklėse nurodytos datos ar po jos, tačiau jų įsigijimas nesuteikia teisės dalyvauti Akcijoje.</w:t>
      </w:r>
    </w:p>
    <w:p w14:paraId="0000000E" w14:textId="77777777" w:rsidR="00F513B0" w:rsidRPr="00A14418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DALYVIAI</w:t>
      </w:r>
    </w:p>
    <w:p w14:paraId="0000000F" w14:textId="3D88B975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Akcijoje turi teisę dalyvauti visi fiziniai asmenys, sulaukę 18 metų ir vyresni, gyvenantys Lietuvos Respublikos teritorijoje ir Akcijos laikotarpiu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(nuo 2021 0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07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2021 0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įsigiję 2 (du) ar daugiau „Rimi“ prekybos tinkle parduodamų 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NIVEA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produktų su „Mano Rimi“ kortele. </w:t>
      </w:r>
    </w:p>
    <w:p w14:paraId="00000010" w14:textId="77777777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 Akcijoje dalyvauja tik tos ,,Mano </w:t>
      </w:r>
      <w:r w:rsidRPr="00A14418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Rimi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“ kortelės, kurių turėtojai registruodami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lojalumo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 kortelę yra sutikę, jog jų asmens duomenys bus tvarkomi Akcijų organizavimo tikslais. </w:t>
      </w:r>
    </w:p>
    <w:p w14:paraId="00000012" w14:textId="227C54B9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Akcijoje negali dalyvauti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UAB „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Totem promo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UAB „RIMI LIETUVA“ darbuotojai.</w:t>
      </w:r>
    </w:p>
    <w:p w14:paraId="2D06A472" w14:textId="77777777" w:rsidR="001E750E" w:rsidRPr="00A14418" w:rsidRDefault="001E750E" w:rsidP="001E7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000013" w14:textId="77777777" w:rsidR="00F513B0" w:rsidRPr="00A14418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PRIZŲ FONDAS:</w:t>
      </w:r>
    </w:p>
    <w:p w14:paraId="00000014" w14:textId="16CAEF43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Galimi prizai: </w:t>
      </w:r>
    </w:p>
    <w:p w14:paraId="02499DB5" w14:textId="54EC8FFA" w:rsidR="00137905" w:rsidRPr="00A14418" w:rsidRDefault="00137905" w:rsidP="0013790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lt-LT"/>
        </w:rPr>
      </w:pPr>
      <w:r w:rsidRPr="00A14418">
        <w:rPr>
          <w:color w:val="000000"/>
          <w:lang w:val="lt-LT"/>
        </w:rPr>
        <w:t xml:space="preserve">500 Eur vertės dovanų kuponas „Dviračių sala“. Prizų fonde 2 vnt. prizų. </w:t>
      </w:r>
    </w:p>
    <w:p w14:paraId="00000020" w14:textId="77777777" w:rsidR="00F513B0" w:rsidRPr="00A14418" w:rsidRDefault="00620B41" w:rsidP="001E750E">
      <w:pPr>
        <w:numPr>
          <w:ilvl w:val="0"/>
          <w:numId w:val="2"/>
        </w:numP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DALYVAVIMO SĄLYGOS</w:t>
      </w:r>
    </w:p>
    <w:p w14:paraId="00000021" w14:textId="77777777" w:rsidR="00F513B0" w:rsidRPr="00A14418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Asmenys, norintys dalyvauti Akcijoje ir laimėti vieną iš Akcijos prizų, privalo atitikti šių taisyklių 4 punkte aptartas sąlygas, turi galimybę laimėti Žaidimo prizus, nurodytus punkte 5.1.</w:t>
      </w:r>
    </w:p>
    <w:p w14:paraId="00000022" w14:textId="77777777" w:rsidR="00F513B0" w:rsidRPr="00A14418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Vienas dalyvis gali dalyvauti Akcijoje neribotą kiekį kartų, kiekvieną kartą įsigydamas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du ar daugiau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Akcijos produkt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 Atsiimant prizą, reikės pateikti „Mano Rimi“ lojalumo kortelę.</w:t>
      </w:r>
    </w:p>
    <w:p w14:paraId="00000024" w14:textId="57D3964A" w:rsidR="00F513B0" w:rsidRPr="00A14418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Jei prizo laimėtojas atsiimant prizą negali pateikti „Mano Rimi“ lojalumo kortelės, kuri buvo užregistruota perkant Akcijos produktus ar nepateiks kitų reikalingų dokumentų, prizas nebus išduotas.</w:t>
      </w:r>
    </w:p>
    <w:p w14:paraId="00000025" w14:textId="77777777" w:rsidR="00F513B0" w:rsidRPr="00A14418" w:rsidRDefault="00620B41" w:rsidP="001E750E">
      <w:pPr>
        <w:numPr>
          <w:ilvl w:val="0"/>
          <w:numId w:val="2"/>
        </w:numP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AKCIJOS EIGA, LAIMĖTOJŲ NUSTATYMAS</w:t>
      </w:r>
    </w:p>
    <w:p w14:paraId="00000026" w14:textId="3265B44D" w:rsidR="00F513B0" w:rsidRPr="00A14418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2021 m.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rugpjūčio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17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dieną bus vykdomas 1 (vienas) prizų traukimas, kuriame dalyvaus asmenys, įvykdę Akcijos sąlygas, išdėstytas šių taisyklių 6 punkte. </w:t>
      </w:r>
    </w:p>
    <w:p w14:paraId="00000029" w14:textId="1C9FB564" w:rsidR="00F513B0" w:rsidRPr="00A14418" w:rsidRDefault="00620B41" w:rsidP="001E750E">
      <w:pPr>
        <w:numPr>
          <w:ilvl w:val="1"/>
          <w:numId w:val="2"/>
        </w:numP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Jo metu, remiantis atsitiktinumo principu, bus nustatyt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du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) laimėtoj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jiems atiteks 5 punkte nurodyti prizai.</w:t>
      </w:r>
    </w:p>
    <w:p w14:paraId="0000002A" w14:textId="77777777" w:rsidR="00F513B0" w:rsidRPr="00A14418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278" w:hanging="35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LAIMĖTOJŲ SKELBIMAS</w:t>
      </w:r>
    </w:p>
    <w:p w14:paraId="0000002B" w14:textId="59AABF4B" w:rsidR="00F513B0" w:rsidRPr="00A14418" w:rsidRDefault="00620B41" w:rsidP="001E75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laimėtoj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„Mano R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lojalumo kortel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ių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numer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bus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paskelbt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interneto svetainė</w:t>
      </w:r>
      <w:r w:rsidR="00137905"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je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hyperlink r:id="rId12">
        <w:r w:rsidRPr="00A144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lt-LT"/>
          </w:rPr>
          <w:t>www.rimi.lt</w:t>
        </w:r>
      </w:hyperlink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per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5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 darbo dienas po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prizų traukimo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ir bus ten laikom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savaites po paskutinės lošimo dienos. </w:t>
      </w:r>
    </w:p>
    <w:p w14:paraId="0000002D" w14:textId="01EC5B1C" w:rsidR="00F513B0" w:rsidRPr="00A14418" w:rsidRDefault="00620B41" w:rsidP="001E75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 Akcijos laimėtoju Koordinatorius susisieks asmeniškai telefonu arba elektroniniu paštu, todėl Koordinatoriaus teisėtai tvarkomi „Mano 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lojalumo kortelių turėtojų asmens duomenys nėra ir nebus perduodami Organizatoriui ir/ar Prizų Koordinatoriui.</w:t>
      </w:r>
    </w:p>
    <w:p w14:paraId="636FFF96" w14:textId="77777777" w:rsidR="001E750E" w:rsidRPr="00A14418" w:rsidRDefault="001E750E" w:rsidP="001E7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0000002E" w14:textId="77777777" w:rsidR="00F513B0" w:rsidRPr="00A14418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PRIZŲ ATSIĖMIMAS</w:t>
      </w:r>
    </w:p>
    <w:p w14:paraId="0000002F" w14:textId="77777777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Laimėtojai, norintys gauti prizus, per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21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dien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as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nuo laimėtojų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traukimo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>dienos, Akcijos Prizų Koordinatoriui turi pateikti lojalumo kortel</w:t>
      </w:r>
      <w:r w:rsidRPr="00A14418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ę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 xml:space="preserve"> „Mano R</w:t>
      </w:r>
      <w:r w:rsidRPr="00A14418">
        <w:rPr>
          <w:rFonts w:ascii="Times New Roman" w:eastAsia="Times New Roman" w:hAnsi="Times New Roman" w:cs="Times New Roman"/>
          <w:sz w:val="24"/>
          <w:szCs w:val="24"/>
          <w:highlight w:val="white"/>
          <w:lang w:val="lt-LT"/>
        </w:rPr>
        <w:t>imi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lt-LT"/>
        </w:rPr>
        <w:t>“, kuri buvo panaudota perkant Akcijos produktus. </w:t>
      </w:r>
    </w:p>
    <w:p w14:paraId="00000030" w14:textId="5DDF7695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Laimėtojai, gyvenantys Vilniuje 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rugsėjo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turi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atvykti į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UAB „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Totem promo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“ biurą Vilniuje,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Subačiaus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g. 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23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. Prizai gali būti atsiimti darbo dienomis nuo 1</w:t>
      </w:r>
      <w:r w:rsidR="00137905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.00 iki 17.00 val. </w:t>
      </w:r>
    </w:p>
    <w:p w14:paraId="00000031" w14:textId="06797E3E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Negyvenantiems Vilniuje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prizai bus siunčiami Akcijos Organizatoriaus sąskaita.</w:t>
      </w:r>
    </w:p>
    <w:p w14:paraId="00000032" w14:textId="77777777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Atsiėmę prizą, laimėtojai neturi teisės kreiptis į Akcijos rengėjus ar kitas instancijas su pretenzijomis dėl prizų.</w:t>
      </w:r>
    </w:p>
    <w:p w14:paraId="00000033" w14:textId="77777777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Akcijos rengėjai neatsako už galimus prizų laimėtojų nuostolius, patirtus naudojant prizus. </w:t>
      </w:r>
    </w:p>
    <w:p w14:paraId="00000034" w14:textId="77777777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Prizas nekeičiamas į kitą prizą ar grynuosius pinigus.</w:t>
      </w:r>
    </w:p>
    <w:p w14:paraId="00000036" w14:textId="790A05EA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Akcijos rengėjai neatsako už Akcijos dalyvių pašalinimą iš lošimo ir prizų neišdavimą, jei Akcijos dalyvis nesilaiko šių taisyklių, jo pateikta informacija yra neteisinga ar netiksli.</w:t>
      </w:r>
    </w:p>
    <w:p w14:paraId="1091D999" w14:textId="77777777" w:rsidR="005D68EF" w:rsidRPr="00A14418" w:rsidRDefault="005D68EF" w:rsidP="005D6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  <w:lang w:val="lt-LT"/>
        </w:rPr>
      </w:pPr>
    </w:p>
    <w:p w14:paraId="00000037" w14:textId="77777777" w:rsidR="00F513B0" w:rsidRPr="00A14418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>SKUNDŲ PATEIKIMO IR NAGRINĖJIMO TVARKA</w:t>
      </w:r>
    </w:p>
    <w:p w14:paraId="00000038" w14:textId="2C46CDB6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Akcijos dalyviai turi teisę iki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2021 m. 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rugsėjo 30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t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eikti skundus dėl Akcijos eigos. Skundus galima pateikti Akcijos Prizų Koordinatoriui raštu, adresu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UAB „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Totem promo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adresu 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Subačiaus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g. 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23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, LT-0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1300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Vilnius, Lietuva,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tel. +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370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68386960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el. paštas </w:t>
      </w:r>
      <w:r w:rsidR="005D68EF"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nivea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@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totem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lt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0000003A" w14:textId="3FED34AD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Visi pateikti skundai bus nagrinėjami ir Akcijos dalyviams atsakymai pateikti per 30 kalendorinių dienų, skaičiuojant nuo raštiško skundo gavimo dienos.</w:t>
      </w:r>
    </w:p>
    <w:p w14:paraId="0000003B" w14:textId="77777777" w:rsidR="00F513B0" w:rsidRPr="00A14418" w:rsidRDefault="00620B41" w:rsidP="001E7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78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  <w:t xml:space="preserve"> PAPILDOMA INFORMACIJA</w:t>
      </w:r>
    </w:p>
    <w:p w14:paraId="0000003C" w14:textId="3AAC3370" w:rsidR="00F513B0" w:rsidRPr="00A14418" w:rsidRDefault="00620B41" w:rsidP="001E75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lt-LT"/>
        </w:rPr>
      </w:pP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Papildoma ir išsami informacija apie Akciją teikiama telefon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5D68EF"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+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37068386960 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ar el. paštu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nivea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@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totem</w:t>
      </w:r>
      <w:r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5D68EF" w:rsidRPr="00A14418">
        <w:rPr>
          <w:rFonts w:ascii="Times New Roman" w:eastAsia="Times New Roman" w:hAnsi="Times New Roman" w:cs="Times New Roman"/>
          <w:sz w:val="24"/>
          <w:szCs w:val="24"/>
          <w:lang w:val="lt-LT"/>
        </w:rPr>
        <w:t>lt</w:t>
      </w:r>
      <w:r w:rsidRPr="00A1441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sectPr w:rsidR="00F513B0" w:rsidRPr="00A144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63501" w14:textId="77777777" w:rsidR="00AF60DB" w:rsidRDefault="00AF60DB">
      <w:pPr>
        <w:spacing w:after="0" w:line="240" w:lineRule="auto"/>
      </w:pPr>
      <w:r>
        <w:separator/>
      </w:r>
    </w:p>
  </w:endnote>
  <w:endnote w:type="continuationSeparator" w:id="0">
    <w:p w14:paraId="4B2AB60E" w14:textId="77777777" w:rsidR="00AF60DB" w:rsidRDefault="00AF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Md CE">
    <w:panose1 w:val="00000000000000000000"/>
    <w:charset w:val="00"/>
    <w:family w:val="roman"/>
    <w:notTrueType/>
    <w:pitch w:val="default"/>
  </w:font>
  <w:font w:name="Times">
    <w:altName w:val="Time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84A14" w14:textId="77777777" w:rsidR="00AF60DB" w:rsidRDefault="00AF60DB">
      <w:pPr>
        <w:spacing w:after="0" w:line="240" w:lineRule="auto"/>
      </w:pPr>
      <w:r>
        <w:separator/>
      </w:r>
    </w:p>
  </w:footnote>
  <w:footnote w:type="continuationSeparator" w:id="0">
    <w:p w14:paraId="5D95FD46" w14:textId="77777777" w:rsidR="00AF60DB" w:rsidRDefault="00AF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EEF"/>
    <w:multiLevelType w:val="multilevel"/>
    <w:tmpl w:val="C06EF4F8"/>
    <w:lvl w:ilvl="0">
      <w:start w:val="1"/>
      <w:numFmt w:val="bullet"/>
      <w:lvlText w:val="8"/>
      <w:lvlJc w:val="left"/>
      <w:pPr>
        <w:ind w:left="720" w:hanging="360"/>
      </w:pPr>
      <w:rPr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8.%2.%3."/>
      <w:lvlJc w:val="left"/>
      <w:pPr>
        <w:ind w:left="1080" w:hanging="720"/>
      </w:pPr>
    </w:lvl>
    <w:lvl w:ilvl="3">
      <w:start w:val="1"/>
      <w:numFmt w:val="decimal"/>
      <w:lvlText w:val="8.%2.%3.%4."/>
      <w:lvlJc w:val="left"/>
      <w:pPr>
        <w:ind w:left="1080" w:hanging="720"/>
      </w:pPr>
    </w:lvl>
    <w:lvl w:ilvl="4">
      <w:start w:val="1"/>
      <w:numFmt w:val="decimal"/>
      <w:lvlText w:val="8.%2.%3.%4.%5."/>
      <w:lvlJc w:val="left"/>
      <w:pPr>
        <w:ind w:left="1440" w:hanging="1080"/>
      </w:pPr>
    </w:lvl>
    <w:lvl w:ilvl="5">
      <w:start w:val="1"/>
      <w:numFmt w:val="decimal"/>
      <w:lvlText w:val="8.%2.%3.%4.%5.%6."/>
      <w:lvlJc w:val="left"/>
      <w:pPr>
        <w:ind w:left="1440" w:hanging="1080"/>
      </w:pPr>
    </w:lvl>
    <w:lvl w:ilvl="6">
      <w:start w:val="1"/>
      <w:numFmt w:val="decimal"/>
      <w:lvlText w:val="8.%2.%3.%4.%5.%6.%7."/>
      <w:lvlJc w:val="left"/>
      <w:pPr>
        <w:ind w:left="1800" w:hanging="1440"/>
      </w:pPr>
    </w:lvl>
    <w:lvl w:ilvl="7">
      <w:start w:val="1"/>
      <w:numFmt w:val="decimal"/>
      <w:lvlText w:val="8.%2.%3.%4.%5.%6.%7.%8."/>
      <w:lvlJc w:val="left"/>
      <w:pPr>
        <w:ind w:left="1800" w:hanging="1440"/>
      </w:pPr>
    </w:lvl>
    <w:lvl w:ilvl="8">
      <w:start w:val="1"/>
      <w:numFmt w:val="decimal"/>
      <w:lvlText w:val="8.%2.%3.%4.%5.%6.%7.%8.%9."/>
      <w:lvlJc w:val="left"/>
      <w:pPr>
        <w:ind w:left="2160" w:hanging="1800"/>
      </w:pPr>
    </w:lvl>
  </w:abstractNum>
  <w:abstractNum w:abstractNumId="1" w15:restartNumberingAfterBreak="0">
    <w:nsid w:val="24690A6B"/>
    <w:multiLevelType w:val="hybridMultilevel"/>
    <w:tmpl w:val="39643D02"/>
    <w:lvl w:ilvl="0" w:tplc="A2D44ED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403"/>
    <w:multiLevelType w:val="hybridMultilevel"/>
    <w:tmpl w:val="BD528C3A"/>
    <w:lvl w:ilvl="0" w:tplc="926814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1AA3"/>
    <w:multiLevelType w:val="multilevel"/>
    <w:tmpl w:val="0C78C438"/>
    <w:lvl w:ilvl="0">
      <w:start w:val="1"/>
      <w:numFmt w:val="decimal"/>
      <w:lvlText w:val="%1."/>
      <w:lvlJc w:val="left"/>
      <w:pPr>
        <w:ind w:left="283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</w:lvl>
    <w:lvl w:ilvl="3">
      <w:start w:val="1"/>
      <w:numFmt w:val="decimal"/>
      <w:lvlText w:val="%1.%2.■.%4."/>
      <w:lvlJc w:val="left"/>
      <w:pPr>
        <w:ind w:left="1080" w:hanging="720"/>
      </w:pPr>
    </w:lvl>
    <w:lvl w:ilvl="4">
      <w:start w:val="1"/>
      <w:numFmt w:val="decimal"/>
      <w:lvlText w:val="%1.%2.■.%4.%5."/>
      <w:lvlJc w:val="left"/>
      <w:pPr>
        <w:ind w:left="1440" w:hanging="1080"/>
      </w:pPr>
    </w:lvl>
    <w:lvl w:ilvl="5">
      <w:start w:val="1"/>
      <w:numFmt w:val="decimal"/>
      <w:lvlText w:val="%1.%2.■.%4.%5.%6."/>
      <w:lvlJc w:val="left"/>
      <w:pPr>
        <w:ind w:left="1440" w:hanging="1080"/>
      </w:pPr>
    </w:lvl>
    <w:lvl w:ilvl="6">
      <w:start w:val="1"/>
      <w:numFmt w:val="decimal"/>
      <w:lvlText w:val="%1.%2.■.%4.%5.%6.%7."/>
      <w:lvlJc w:val="left"/>
      <w:pPr>
        <w:ind w:left="1800" w:hanging="1440"/>
      </w:pPr>
    </w:lvl>
    <w:lvl w:ilvl="7">
      <w:start w:val="1"/>
      <w:numFmt w:val="decimal"/>
      <w:lvlText w:val="%1.%2.■.%4.%5.%6.%7.%8."/>
      <w:lvlJc w:val="left"/>
      <w:pPr>
        <w:ind w:left="1800" w:hanging="1440"/>
      </w:pPr>
    </w:lvl>
    <w:lvl w:ilvl="8">
      <w:start w:val="1"/>
      <w:numFmt w:val="decimal"/>
      <w:lvlText w:val="%1.%2.■.%4.%5.%6.%7.%8.%9."/>
      <w:lvlJc w:val="left"/>
      <w:pPr>
        <w:ind w:left="2160" w:hanging="1800"/>
      </w:pPr>
    </w:lvl>
  </w:abstractNum>
  <w:abstractNum w:abstractNumId="4" w15:restartNumberingAfterBreak="0">
    <w:nsid w:val="68BE1583"/>
    <w:multiLevelType w:val="multilevel"/>
    <w:tmpl w:val="11288998"/>
    <w:lvl w:ilvl="0">
      <w:start w:val="1"/>
      <w:numFmt w:val="decimal"/>
      <w:lvlText w:val="%1."/>
      <w:lvlJc w:val="left"/>
      <w:pPr>
        <w:ind w:left="283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</w:lvl>
    <w:lvl w:ilvl="3">
      <w:start w:val="1"/>
      <w:numFmt w:val="decimal"/>
      <w:lvlText w:val="%1.%2.■.%4."/>
      <w:lvlJc w:val="left"/>
      <w:pPr>
        <w:ind w:left="1080" w:hanging="720"/>
      </w:pPr>
    </w:lvl>
    <w:lvl w:ilvl="4">
      <w:start w:val="1"/>
      <w:numFmt w:val="decimal"/>
      <w:lvlText w:val="%1.%2.■.%4.%5."/>
      <w:lvlJc w:val="left"/>
      <w:pPr>
        <w:ind w:left="1440" w:hanging="1080"/>
      </w:pPr>
    </w:lvl>
    <w:lvl w:ilvl="5">
      <w:start w:val="1"/>
      <w:numFmt w:val="decimal"/>
      <w:lvlText w:val="%1.%2.■.%4.%5.%6."/>
      <w:lvlJc w:val="left"/>
      <w:pPr>
        <w:ind w:left="1440" w:hanging="1080"/>
      </w:pPr>
    </w:lvl>
    <w:lvl w:ilvl="6">
      <w:start w:val="1"/>
      <w:numFmt w:val="decimal"/>
      <w:lvlText w:val="%1.%2.■.%4.%5.%6.%7."/>
      <w:lvlJc w:val="left"/>
      <w:pPr>
        <w:ind w:left="1800" w:hanging="1440"/>
      </w:pPr>
    </w:lvl>
    <w:lvl w:ilvl="7">
      <w:start w:val="1"/>
      <w:numFmt w:val="decimal"/>
      <w:lvlText w:val="%1.%2.■.%4.%5.%6.%7.%8."/>
      <w:lvlJc w:val="left"/>
      <w:pPr>
        <w:ind w:left="1800" w:hanging="1440"/>
      </w:pPr>
    </w:lvl>
    <w:lvl w:ilvl="8">
      <w:start w:val="1"/>
      <w:numFmt w:val="decimal"/>
      <w:lvlText w:val="%1.%2.■.%4.%5.%6.%7.%8.%9."/>
      <w:lvlJc w:val="left"/>
      <w:pPr>
        <w:ind w:left="2160" w:hanging="1800"/>
      </w:pPr>
    </w:lvl>
  </w:abstractNum>
  <w:abstractNum w:abstractNumId="5" w15:restartNumberingAfterBreak="0">
    <w:nsid w:val="73624876"/>
    <w:multiLevelType w:val="multilevel"/>
    <w:tmpl w:val="15F0F8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B0"/>
    <w:rsid w:val="00137905"/>
    <w:rsid w:val="001E750E"/>
    <w:rsid w:val="002173CE"/>
    <w:rsid w:val="00304FF8"/>
    <w:rsid w:val="003D24FF"/>
    <w:rsid w:val="005D68EF"/>
    <w:rsid w:val="00620B41"/>
    <w:rsid w:val="006A7523"/>
    <w:rsid w:val="00830D27"/>
    <w:rsid w:val="008E0B2A"/>
    <w:rsid w:val="00A14418"/>
    <w:rsid w:val="00AF60DB"/>
    <w:rsid w:val="00D8678A"/>
    <w:rsid w:val="00DE687D"/>
    <w:rsid w:val="00E24CFE"/>
    <w:rsid w:val="00F44DE4"/>
    <w:rsid w:val="00F513B0"/>
    <w:rsid w:val="00F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43FAB"/>
  <w15:docId w15:val="{D54A4BA7-01C5-4E84-9443-369B116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6CC8"/>
  </w:style>
  <w:style w:type="character" w:customStyle="1" w:styleId="eop">
    <w:name w:val="eop"/>
    <w:basedOn w:val="DefaultParagraphFont"/>
    <w:rsid w:val="00346C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0"/>
  </w:style>
  <w:style w:type="paragraph" w:styleId="Footer">
    <w:name w:val="footer"/>
    <w:basedOn w:val="Normal"/>
    <w:link w:val="Foot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imi.l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46884fa4229fe67b9da4ed0e80b281f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WQx1MWvjNSXMmtMwj5yctmG5lA==">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ace41c2-8316-4075-b2a0-feb75f14e2c3" ContentTypeId="0x0101" PreviousValue="false"/>
</file>

<file path=customXml/itemProps1.xml><?xml version="1.0" encoding="utf-8"?>
<ds:datastoreItem xmlns:ds="http://schemas.openxmlformats.org/officeDocument/2006/customXml" ds:itemID="{0829E140-E9DE-4061-B08A-0A7F25341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193a-9768-4a42-9615-4ad6a3b15690"/>
    <ds:schemaRef ds:uri="a70b82f4-f8a3-4e3c-995e-2d90f802e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9E4B5-C974-4AD9-B5F9-62E02EA09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FEC3453-77EB-4889-A3E7-205346B4AA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B1C3B4-1A95-413A-9A68-A8454855796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3068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Raginiene, Edita /BDF POZ</cp:lastModifiedBy>
  <cp:revision>6</cp:revision>
  <dcterms:created xsi:type="dcterms:W3CDTF">2021-06-03T06:06:00Z</dcterms:created>
  <dcterms:modified xsi:type="dcterms:W3CDTF">2021-06-22T07:51:00Z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Agnese.PRIEDE@loreal.com</vt:lpwstr>
  </property>
  <property fmtid="{D5CDD505-2E9C-101B-9397-08002B2CF9AE}" pid="6" name="MSIP_Label_645dad89-2096-47a1-b1b1-c9d057667e94_SetDate">
    <vt:lpwstr>2019-11-26T08:01:02.3812500Z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f0bc4404-d96b-4544-9544-a30b749faca9_Enabled">
    <vt:lpwstr>True</vt:lpwstr>
  </property>
  <property fmtid="{D5CDD505-2E9C-101B-9397-08002B2CF9AE}" pid="11" name="MSIP_Label_f0bc4404-d96b-4544-9544-a30b749faca9_SiteId">
    <vt:lpwstr>176bdcf0-2ce3-4610-962a-d59c1f5ce9f6</vt:lpwstr>
  </property>
  <property fmtid="{D5CDD505-2E9C-101B-9397-08002B2CF9AE}" pid="12" name="MSIP_Label_f0bc4404-d96b-4544-9544-a30b749faca9_Owner">
    <vt:lpwstr>Jonas.Milius@rimibaltic.com</vt:lpwstr>
  </property>
  <property fmtid="{D5CDD505-2E9C-101B-9397-08002B2CF9AE}" pid="13" name="MSIP_Label_f0bc4404-d96b-4544-9544-a30b749faca9_SetDate">
    <vt:lpwstr>2018-05-21T10:07:26.5115546+03:00</vt:lpwstr>
  </property>
  <property fmtid="{D5CDD505-2E9C-101B-9397-08002B2CF9AE}" pid="14" name="MSIP_Label_f0bc4404-d96b-4544-9544-a30b749faca9_Name">
    <vt:lpwstr>S3 (Intra-company)</vt:lpwstr>
  </property>
  <property fmtid="{D5CDD505-2E9C-101B-9397-08002B2CF9AE}" pid="15" name="MSIP_Label_f0bc4404-d96b-4544-9544-a30b749faca9_Application">
    <vt:lpwstr>Microsoft Azure Information Protection</vt:lpwstr>
  </property>
  <property fmtid="{D5CDD505-2E9C-101B-9397-08002B2CF9AE}" pid="16" name="MSIP_Label_f0bc4404-d96b-4544-9544-a30b749faca9_Extended_MSFT_Method">
    <vt:lpwstr>Automatic</vt:lpwstr>
  </property>
</Properties>
</file>