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73F5" w14:textId="5D90FF75" w:rsidR="00040E37" w:rsidRPr="004307BB" w:rsidRDefault="00040E37" w:rsidP="00040E37">
      <w:pPr>
        <w:pStyle w:val="ListParagraph"/>
        <w:ind w:left="360"/>
        <w:rPr>
          <w:b/>
          <w:bCs/>
        </w:rPr>
      </w:pPr>
      <w:r w:rsidRPr="004307BB">
        <w:rPr>
          <w:b/>
          <w:bCs/>
        </w:rPr>
        <w:t xml:space="preserve">„GARDĖSIO BOČIŲ DUONA – PRIEŽASTIS </w:t>
      </w:r>
      <w:proofErr w:type="gramStart"/>
      <w:r w:rsidR="00554CF5">
        <w:rPr>
          <w:b/>
          <w:bCs/>
        </w:rPr>
        <w:t>LAIMĖTI</w:t>
      </w:r>
      <w:r w:rsidRPr="004307BB">
        <w:rPr>
          <w:b/>
          <w:bCs/>
        </w:rPr>
        <w:t xml:space="preserve">“ </w:t>
      </w:r>
      <w:proofErr w:type="spellStart"/>
      <w:r w:rsidRPr="004307BB">
        <w:rPr>
          <w:b/>
          <w:bCs/>
        </w:rPr>
        <w:t>žaidimo</w:t>
      </w:r>
      <w:proofErr w:type="spellEnd"/>
      <w:proofErr w:type="gramEnd"/>
      <w:r w:rsidRPr="004307BB">
        <w:rPr>
          <w:b/>
          <w:bCs/>
        </w:rPr>
        <w:t xml:space="preserve"> </w:t>
      </w:r>
      <w:proofErr w:type="spellStart"/>
      <w:r w:rsidRPr="004307BB">
        <w:rPr>
          <w:b/>
          <w:bCs/>
        </w:rPr>
        <w:t>taisyklės</w:t>
      </w:r>
      <w:proofErr w:type="spellEnd"/>
    </w:p>
    <w:p w14:paraId="410B4795" w14:textId="77777777" w:rsidR="00040E37" w:rsidRPr="00462726" w:rsidRDefault="00040E37" w:rsidP="00040E37">
      <w:pPr>
        <w:pStyle w:val="ListParagraph"/>
        <w:ind w:left="360"/>
        <w:rPr>
          <w:lang w:val="lt-LT"/>
        </w:rPr>
      </w:pPr>
    </w:p>
    <w:p w14:paraId="68C60734" w14:textId="1EBA5B45" w:rsidR="00040E37" w:rsidRPr="001C05A6" w:rsidRDefault="00040E37" w:rsidP="00040E37">
      <w:pPr>
        <w:pStyle w:val="ListParagraph"/>
        <w:numPr>
          <w:ilvl w:val="0"/>
          <w:numId w:val="1"/>
        </w:numPr>
        <w:shd w:val="clear" w:color="auto" w:fill="FFFFFF"/>
        <w:spacing w:before="100" w:beforeAutospacing="1" w:after="100" w:afterAutospacing="1" w:line="240" w:lineRule="auto"/>
        <w:rPr>
          <w:rFonts w:eastAsia="Times New Roman" w:cstheme="minorHAnsi"/>
          <w:lang w:val="lt-LT" w:eastAsia="lt-LT"/>
        </w:rPr>
      </w:pPr>
      <w:r w:rsidRPr="001C05A6">
        <w:rPr>
          <w:lang w:val="lt-LT"/>
        </w:rPr>
        <w:t xml:space="preserve">Vartotojų kampanija „GARDĖSIO BOČIŲ DUONA – PRIEŽASTIS </w:t>
      </w:r>
      <w:r w:rsidR="00554CF5">
        <w:rPr>
          <w:lang w:val="lt-LT"/>
        </w:rPr>
        <w:t>LAIMĖTI</w:t>
      </w:r>
      <w:r w:rsidRPr="001C05A6">
        <w:rPr>
          <w:lang w:val="lt-LT"/>
        </w:rPr>
        <w:t>“ yra Lietuvoje vykdoma kampanija, kurią organizuoja  UAB „</w:t>
      </w:r>
      <w:proofErr w:type="spellStart"/>
      <w:r w:rsidRPr="001C05A6">
        <w:rPr>
          <w:lang w:val="lt-LT"/>
        </w:rPr>
        <w:t>Fazer</w:t>
      </w:r>
      <w:proofErr w:type="spellEnd"/>
      <w:r w:rsidRPr="001C05A6">
        <w:rPr>
          <w:lang w:val="lt-LT"/>
        </w:rPr>
        <w:t xml:space="preserve"> Lietuva“ (toliau, „kampanijos organizatorius“), įmonės kodas 134582665, Raudondvario pl. 129A, LT-47188 Kaunas</w:t>
      </w:r>
      <w:r w:rsidR="00554CF5">
        <w:rPr>
          <w:lang w:val="lt-LT"/>
        </w:rPr>
        <w:t>.</w:t>
      </w:r>
    </w:p>
    <w:p w14:paraId="100F3B32" w14:textId="77777777" w:rsidR="00040E37" w:rsidRPr="002C1173" w:rsidRDefault="00040E37" w:rsidP="00040E37">
      <w:pPr>
        <w:pStyle w:val="ListParagraph"/>
        <w:numPr>
          <w:ilvl w:val="0"/>
          <w:numId w:val="1"/>
        </w:numPr>
        <w:rPr>
          <w:lang w:val="lt-LT"/>
        </w:rPr>
      </w:pPr>
      <w:r w:rsidRPr="002C1173">
        <w:rPr>
          <w:lang w:val="lt-LT"/>
        </w:rPr>
        <w:t>Kampanijos teritorija – visos Lietuvos Respublikos teritorijoje esančios parduotuvės, kuriose yra parduodami kampanijos produktai.</w:t>
      </w:r>
    </w:p>
    <w:p w14:paraId="335EB6D2" w14:textId="77777777" w:rsidR="00040E37" w:rsidRPr="00462726" w:rsidRDefault="00040E37" w:rsidP="00040E37">
      <w:pPr>
        <w:pStyle w:val="ListParagraph"/>
        <w:numPr>
          <w:ilvl w:val="0"/>
          <w:numId w:val="1"/>
        </w:numPr>
        <w:rPr>
          <w:lang w:val="lt-LT"/>
        </w:rPr>
      </w:pPr>
      <w:r w:rsidRPr="00462726">
        <w:rPr>
          <w:lang w:val="lt-LT"/>
        </w:rPr>
        <w:t xml:space="preserve">Kampanijoje gali dalyvauti </w:t>
      </w:r>
      <w:r w:rsidRPr="00B716BA">
        <w:rPr>
          <w:lang w:val="lt-LT"/>
        </w:rPr>
        <w:t xml:space="preserve">„Gardėsio“ </w:t>
      </w:r>
      <w:r>
        <w:rPr>
          <w:lang w:val="lt-LT"/>
        </w:rPr>
        <w:t>BOČIŲ</w:t>
      </w:r>
      <w:r w:rsidRPr="00462726">
        <w:rPr>
          <w:lang w:val="lt-LT"/>
        </w:rPr>
        <w:t xml:space="preserve"> produktų pirkėjai (punktas 5), vyresni nei 16 metų. </w:t>
      </w:r>
    </w:p>
    <w:p w14:paraId="53985EF8" w14:textId="23F3D70C" w:rsidR="00040E37" w:rsidRPr="00462726" w:rsidRDefault="00040E37" w:rsidP="00040E37">
      <w:pPr>
        <w:pStyle w:val="ListParagraph"/>
        <w:numPr>
          <w:ilvl w:val="0"/>
          <w:numId w:val="1"/>
        </w:numPr>
        <w:rPr>
          <w:lang w:val="lt-LT"/>
        </w:rPr>
      </w:pPr>
      <w:r w:rsidRPr="00462726">
        <w:rPr>
          <w:lang w:val="lt-LT"/>
        </w:rPr>
        <w:t>Kampanija vykdoma nuo 202</w:t>
      </w:r>
      <w:r w:rsidR="00554CF5" w:rsidRPr="00554CF5">
        <w:rPr>
          <w:lang w:val="lt-LT"/>
        </w:rPr>
        <w:t>4</w:t>
      </w:r>
      <w:r w:rsidRPr="00462726">
        <w:rPr>
          <w:lang w:val="lt-LT"/>
        </w:rPr>
        <w:t xml:space="preserve"> m. </w:t>
      </w:r>
      <w:r w:rsidR="00554CF5">
        <w:rPr>
          <w:lang w:val="lt-LT"/>
        </w:rPr>
        <w:t>balandžio</w:t>
      </w:r>
      <w:r w:rsidRPr="00462726">
        <w:rPr>
          <w:lang w:val="lt-LT"/>
        </w:rPr>
        <w:t xml:space="preserve"> </w:t>
      </w:r>
      <w:r w:rsidR="00554CF5">
        <w:rPr>
          <w:lang w:val="lt-LT"/>
        </w:rPr>
        <w:t>3</w:t>
      </w:r>
      <w:r w:rsidRPr="00462726">
        <w:rPr>
          <w:lang w:val="lt-LT"/>
        </w:rPr>
        <w:t xml:space="preserve"> d. iki </w:t>
      </w:r>
      <w:r w:rsidR="00554CF5">
        <w:rPr>
          <w:lang w:val="lt-LT"/>
        </w:rPr>
        <w:t>gegužės</w:t>
      </w:r>
      <w:r w:rsidRPr="00462726">
        <w:rPr>
          <w:lang w:val="lt-LT"/>
        </w:rPr>
        <w:t xml:space="preserve"> </w:t>
      </w:r>
      <w:r w:rsidR="00554CF5">
        <w:rPr>
          <w:lang w:val="lt-LT"/>
        </w:rPr>
        <w:t>14</w:t>
      </w:r>
      <w:r w:rsidRPr="00462726">
        <w:rPr>
          <w:lang w:val="lt-LT"/>
        </w:rPr>
        <w:t xml:space="preserve"> d. (imtinai).</w:t>
      </w:r>
    </w:p>
    <w:p w14:paraId="17803147" w14:textId="77777777" w:rsidR="00040E37" w:rsidRDefault="00040E37" w:rsidP="00040E37">
      <w:pPr>
        <w:pStyle w:val="ListParagraph"/>
        <w:numPr>
          <w:ilvl w:val="0"/>
          <w:numId w:val="1"/>
        </w:numPr>
        <w:rPr>
          <w:lang w:val="lt-LT"/>
        </w:rPr>
      </w:pPr>
      <w:r w:rsidRPr="00462726">
        <w:rPr>
          <w:lang w:val="lt-LT"/>
        </w:rPr>
        <w:t>Kampanijoje dalyvauja šie gaminiai:</w:t>
      </w:r>
    </w:p>
    <w:p w14:paraId="2BEF3AD3" w14:textId="77777777" w:rsidR="00040E37" w:rsidRPr="00E53BD4" w:rsidRDefault="00040E37" w:rsidP="00040E37">
      <w:pPr>
        <w:pStyle w:val="ListParagraph"/>
        <w:numPr>
          <w:ilvl w:val="1"/>
          <w:numId w:val="1"/>
        </w:numPr>
        <w:rPr>
          <w:color w:val="000000" w:themeColor="text1"/>
          <w:lang w:val="lt-LT"/>
        </w:rPr>
      </w:pPr>
      <w:r w:rsidRPr="00E53BD4">
        <w:rPr>
          <w:color w:val="000000" w:themeColor="text1"/>
          <w:lang w:val="lt-LT"/>
        </w:rPr>
        <w:t>4770068192141</w:t>
      </w:r>
      <w:r w:rsidRPr="00E53BD4">
        <w:rPr>
          <w:color w:val="000000" w:themeColor="text1"/>
          <w:lang w:val="lt-LT"/>
        </w:rPr>
        <w:tab/>
        <w:t>BOČIŲ juoda duona, 800 g</w:t>
      </w:r>
    </w:p>
    <w:p w14:paraId="13B075D0" w14:textId="77777777" w:rsidR="00040E37" w:rsidRPr="00E53BD4" w:rsidRDefault="00040E37" w:rsidP="00040E37">
      <w:pPr>
        <w:pStyle w:val="ListParagraph"/>
        <w:numPr>
          <w:ilvl w:val="1"/>
          <w:numId w:val="1"/>
        </w:numPr>
        <w:rPr>
          <w:color w:val="000000" w:themeColor="text1"/>
          <w:lang w:val="lt-LT"/>
        </w:rPr>
      </w:pPr>
      <w:r w:rsidRPr="00E53BD4">
        <w:rPr>
          <w:color w:val="000000" w:themeColor="text1"/>
          <w:lang w:val="lt-LT"/>
        </w:rPr>
        <w:t>4770068192158</w:t>
      </w:r>
      <w:r w:rsidRPr="00E53BD4">
        <w:rPr>
          <w:color w:val="000000" w:themeColor="text1"/>
          <w:lang w:val="lt-LT"/>
        </w:rPr>
        <w:tab/>
        <w:t>BOČIŲ juoda duona, 400 g</w:t>
      </w:r>
    </w:p>
    <w:p w14:paraId="7F7A2BB6" w14:textId="77777777" w:rsidR="00127885" w:rsidRDefault="00127885" w:rsidP="00040E37">
      <w:pPr>
        <w:pStyle w:val="ListParagraph"/>
        <w:numPr>
          <w:ilvl w:val="1"/>
          <w:numId w:val="1"/>
        </w:numPr>
        <w:rPr>
          <w:color w:val="000000" w:themeColor="text1"/>
          <w:lang w:val="lt-LT"/>
        </w:rPr>
      </w:pPr>
      <w:r w:rsidRPr="00127885">
        <w:rPr>
          <w:color w:val="000000" w:themeColor="text1"/>
          <w:lang w:val="lt-LT"/>
        </w:rPr>
        <w:t>4770068200549</w:t>
      </w:r>
      <w:r w:rsidRPr="00127885">
        <w:rPr>
          <w:color w:val="000000" w:themeColor="text1"/>
          <w:lang w:val="lt-LT"/>
        </w:rPr>
        <w:tab/>
        <w:t>BOČIŲ juoda duona be pridėtinių mielių ir cukraus,420 g</w:t>
      </w:r>
    </w:p>
    <w:p w14:paraId="07C825FC" w14:textId="67DF6031" w:rsidR="00040E37" w:rsidRPr="00E53BD4" w:rsidRDefault="00040E37" w:rsidP="00040E37">
      <w:pPr>
        <w:pStyle w:val="ListParagraph"/>
        <w:numPr>
          <w:ilvl w:val="1"/>
          <w:numId w:val="1"/>
        </w:numPr>
        <w:rPr>
          <w:color w:val="000000" w:themeColor="text1"/>
          <w:lang w:val="lt-LT"/>
        </w:rPr>
      </w:pPr>
      <w:r w:rsidRPr="00E53BD4">
        <w:rPr>
          <w:color w:val="000000" w:themeColor="text1"/>
          <w:lang w:val="lt-LT"/>
        </w:rPr>
        <w:t>4770068199249</w:t>
      </w:r>
      <w:r w:rsidRPr="00E53BD4">
        <w:rPr>
          <w:color w:val="000000" w:themeColor="text1"/>
          <w:lang w:val="lt-LT"/>
        </w:rPr>
        <w:tab/>
        <w:t>BOČIŲ juoda duona su saulėgrąžomis, 350 g</w:t>
      </w:r>
    </w:p>
    <w:p w14:paraId="2465E82D" w14:textId="77777777" w:rsidR="00040E37" w:rsidRDefault="00040E37" w:rsidP="00040E37">
      <w:pPr>
        <w:pStyle w:val="ListParagraph"/>
        <w:numPr>
          <w:ilvl w:val="1"/>
          <w:numId w:val="1"/>
        </w:numPr>
        <w:rPr>
          <w:color w:val="000000" w:themeColor="text1"/>
          <w:lang w:val="lt-LT"/>
        </w:rPr>
      </w:pPr>
      <w:r w:rsidRPr="00E53BD4">
        <w:rPr>
          <w:color w:val="000000" w:themeColor="text1"/>
          <w:lang w:val="lt-LT"/>
        </w:rPr>
        <w:t>4770068200426             BOČIŲ tamsi duona su viso grūdo miltais, 340 g</w:t>
      </w:r>
    </w:p>
    <w:p w14:paraId="50C66CBD" w14:textId="24AACD89" w:rsidR="00127885" w:rsidRDefault="00C24AF4" w:rsidP="00040E37">
      <w:pPr>
        <w:pStyle w:val="ListParagraph"/>
        <w:numPr>
          <w:ilvl w:val="1"/>
          <w:numId w:val="1"/>
        </w:numPr>
        <w:rPr>
          <w:color w:val="000000" w:themeColor="text1"/>
          <w:lang w:val="lt-LT"/>
        </w:rPr>
      </w:pPr>
      <w:r w:rsidRPr="00C24AF4">
        <w:rPr>
          <w:color w:val="000000" w:themeColor="text1"/>
          <w:lang w:val="lt-LT"/>
        </w:rPr>
        <w:t>4770068200686</w:t>
      </w:r>
      <w:r w:rsidRPr="00C24AF4">
        <w:rPr>
          <w:color w:val="000000" w:themeColor="text1"/>
          <w:lang w:val="lt-LT"/>
        </w:rPr>
        <w:tab/>
        <w:t>BOČIŲ duona ŠVIESI, 700g</w:t>
      </w:r>
    </w:p>
    <w:p w14:paraId="7488BF97" w14:textId="64C948C8" w:rsidR="00040E37" w:rsidRPr="00882D53" w:rsidRDefault="00A83B91" w:rsidP="00882D53">
      <w:pPr>
        <w:pStyle w:val="ListParagraph"/>
        <w:numPr>
          <w:ilvl w:val="1"/>
          <w:numId w:val="1"/>
        </w:numPr>
        <w:rPr>
          <w:color w:val="000000" w:themeColor="text1"/>
          <w:lang w:val="lt-LT"/>
        </w:rPr>
      </w:pPr>
      <w:r w:rsidRPr="00A83B91">
        <w:rPr>
          <w:color w:val="000000" w:themeColor="text1"/>
          <w:lang w:val="lt-LT"/>
        </w:rPr>
        <w:t>4770068200693</w:t>
      </w:r>
      <w:r w:rsidRPr="00A83B91">
        <w:rPr>
          <w:color w:val="000000" w:themeColor="text1"/>
          <w:lang w:val="lt-LT"/>
        </w:rPr>
        <w:tab/>
        <w:t>BOČIŲ duona RUGINĖ, 700g</w:t>
      </w:r>
    </w:p>
    <w:p w14:paraId="3D2AFB5E" w14:textId="0D99623C" w:rsidR="00040E37" w:rsidRPr="00462726" w:rsidRDefault="00040E37" w:rsidP="00040E37">
      <w:pPr>
        <w:pStyle w:val="ListParagraph"/>
        <w:numPr>
          <w:ilvl w:val="0"/>
          <w:numId w:val="1"/>
        </w:numPr>
        <w:rPr>
          <w:lang w:val="lt-LT"/>
        </w:rPr>
      </w:pPr>
      <w:r w:rsidRPr="00462726">
        <w:rPr>
          <w:lang w:val="lt-LT"/>
        </w:rPr>
        <w:t xml:space="preserve">Mažmeninėje prekyboje parduodamų ir kampanijoje dalyvaujančių produktų kiekis nėra ribotas. Atsižvelgiama į pagrįstą paklausą. Kampanijoje dalyvauja produktai nurodyti 5 punkte. </w:t>
      </w:r>
    </w:p>
    <w:p w14:paraId="34FA1433" w14:textId="77777777" w:rsidR="00040E37" w:rsidRPr="00462726" w:rsidRDefault="00040E37" w:rsidP="00040E37">
      <w:pPr>
        <w:pStyle w:val="ListParagraph"/>
        <w:numPr>
          <w:ilvl w:val="0"/>
          <w:numId w:val="1"/>
        </w:numPr>
        <w:rPr>
          <w:lang w:val="lt-LT"/>
        </w:rPr>
      </w:pPr>
      <w:r w:rsidRPr="00462726">
        <w:rPr>
          <w:lang w:val="lt-LT"/>
        </w:rPr>
        <w:t>Kampanijos principas:</w:t>
      </w:r>
    </w:p>
    <w:p w14:paraId="78E5B434" w14:textId="0AAC48B3" w:rsidR="00040E37" w:rsidRDefault="00040E37" w:rsidP="00040E37">
      <w:pPr>
        <w:pStyle w:val="ListParagraph"/>
        <w:numPr>
          <w:ilvl w:val="1"/>
          <w:numId w:val="1"/>
        </w:numPr>
        <w:ind w:left="1134" w:hanging="774"/>
        <w:rPr>
          <w:lang w:val="lt-LT"/>
        </w:rPr>
      </w:pPr>
      <w:r w:rsidRPr="00462726">
        <w:rPr>
          <w:lang w:val="lt-LT"/>
        </w:rPr>
        <w:t>Vartotojas, norėdamas dalyvauti kampanijoje, turi įsigyti „</w:t>
      </w:r>
      <w:r>
        <w:rPr>
          <w:lang w:val="lt-LT"/>
        </w:rPr>
        <w:t>BOČIŲ</w:t>
      </w:r>
      <w:r w:rsidRPr="00462726">
        <w:rPr>
          <w:lang w:val="lt-LT"/>
        </w:rPr>
        <w:t>“ produktų</w:t>
      </w:r>
      <w:r>
        <w:rPr>
          <w:lang w:val="lt-LT"/>
        </w:rPr>
        <w:t>,</w:t>
      </w:r>
      <w:r w:rsidRPr="00462726">
        <w:rPr>
          <w:lang w:val="lt-LT"/>
        </w:rPr>
        <w:t xml:space="preserve"> </w:t>
      </w:r>
      <w:r w:rsidR="003832E5">
        <w:rPr>
          <w:lang w:val="lt-LT"/>
        </w:rPr>
        <w:t>išsaugoti pirkimo kvitą</w:t>
      </w:r>
      <w:r w:rsidRPr="00462726">
        <w:rPr>
          <w:lang w:val="lt-LT"/>
        </w:rPr>
        <w:t xml:space="preserve"> ir užregistruoti </w:t>
      </w:r>
      <w:r w:rsidR="003832E5">
        <w:rPr>
          <w:lang w:val="lt-LT"/>
        </w:rPr>
        <w:t>kvito numerį</w:t>
      </w:r>
      <w:r w:rsidRPr="00462726">
        <w:rPr>
          <w:lang w:val="lt-LT"/>
        </w:rPr>
        <w:t xml:space="preserve"> interneto svetainėje www.</w:t>
      </w:r>
      <w:r w:rsidR="003832E5">
        <w:rPr>
          <w:lang w:val="lt-LT"/>
        </w:rPr>
        <w:t>fazer</w:t>
      </w:r>
      <w:r w:rsidRPr="00462726">
        <w:rPr>
          <w:lang w:val="lt-LT"/>
        </w:rPr>
        <w:t>.lt/</w:t>
      </w:r>
      <w:r>
        <w:rPr>
          <w:lang w:val="lt-LT"/>
        </w:rPr>
        <w:t>BOCIU</w:t>
      </w:r>
      <w:r w:rsidRPr="00462726">
        <w:rPr>
          <w:lang w:val="lt-LT"/>
        </w:rPr>
        <w:t xml:space="preserve">. Bus žaidžiama dėl šių prizų: </w:t>
      </w:r>
    </w:p>
    <w:p w14:paraId="1F3F1A44" w14:textId="01F1F94E" w:rsidR="00040E37" w:rsidRDefault="00040E37" w:rsidP="00040E37">
      <w:pPr>
        <w:pStyle w:val="ListParagraph"/>
        <w:ind w:left="1134"/>
        <w:rPr>
          <w:lang w:val="lt-LT"/>
        </w:rPr>
      </w:pPr>
      <w:r w:rsidRPr="0033500B">
        <w:rPr>
          <w:lang w:val="lt-LT"/>
        </w:rPr>
        <w:t>42</w:t>
      </w:r>
      <w:r w:rsidRPr="00462726">
        <w:rPr>
          <w:lang w:val="lt-LT"/>
        </w:rPr>
        <w:t xml:space="preserve"> vnt. (kasdien) </w:t>
      </w:r>
      <w:r w:rsidR="00B75EEA">
        <w:rPr>
          <w:lang w:val="lt-LT"/>
        </w:rPr>
        <w:t xml:space="preserve">„BOČIŲ“ duonos rinkiniai, kurių vertė </w:t>
      </w:r>
      <w:r w:rsidR="00F855EE">
        <w:rPr>
          <w:lang w:val="lt-LT"/>
        </w:rPr>
        <w:t xml:space="preserve">penkiolika </w:t>
      </w:r>
      <w:r w:rsidR="009B1032">
        <w:rPr>
          <w:lang w:val="lt-LT"/>
        </w:rPr>
        <w:t>eurų ir 00 centų.</w:t>
      </w:r>
    </w:p>
    <w:p w14:paraId="52DF616B" w14:textId="39561547" w:rsidR="00040E37" w:rsidRPr="00E02C54" w:rsidRDefault="00040E37" w:rsidP="00040E37">
      <w:pPr>
        <w:pStyle w:val="ListParagraph"/>
        <w:ind w:left="1134"/>
        <w:rPr>
          <w:lang w:val="lt-LT"/>
        </w:rPr>
      </w:pPr>
      <w:r w:rsidRPr="00216F51">
        <w:rPr>
          <w:lang w:val="lt-LT"/>
        </w:rPr>
        <w:t xml:space="preserve">6 </w:t>
      </w:r>
      <w:r>
        <w:rPr>
          <w:lang w:val="lt-LT"/>
        </w:rPr>
        <w:t xml:space="preserve">vnt. (kas savaitę) </w:t>
      </w:r>
      <w:r w:rsidR="009B1032">
        <w:rPr>
          <w:lang w:val="lt-LT"/>
        </w:rPr>
        <w:t xml:space="preserve">„Topo centro“ </w:t>
      </w:r>
      <w:r w:rsidR="00305763">
        <w:rPr>
          <w:lang w:val="lt-LT"/>
        </w:rPr>
        <w:t xml:space="preserve">dovanų kortelės, kurių vertė keturi šimtai </w:t>
      </w:r>
      <w:r>
        <w:rPr>
          <w:rFonts w:eastAsia="Times New Roman"/>
          <w:lang w:val="lt-LT"/>
        </w:rPr>
        <w:t xml:space="preserve">eurų ir </w:t>
      </w:r>
      <w:r w:rsidRPr="00E02C54">
        <w:rPr>
          <w:rFonts w:eastAsia="Times New Roman"/>
          <w:lang w:val="lt-LT"/>
        </w:rPr>
        <w:t xml:space="preserve">00 </w:t>
      </w:r>
      <w:r>
        <w:rPr>
          <w:rFonts w:eastAsia="Times New Roman"/>
          <w:lang w:val="lt-LT"/>
        </w:rPr>
        <w:t>centų,</w:t>
      </w:r>
    </w:p>
    <w:p w14:paraId="5EA920FB" w14:textId="478C4DA6" w:rsidR="00040E37" w:rsidRPr="005C6825" w:rsidRDefault="00040E37" w:rsidP="00040E37">
      <w:pPr>
        <w:pStyle w:val="ListParagraph"/>
        <w:ind w:left="1134"/>
        <w:rPr>
          <w:lang w:val="lt-LT"/>
        </w:rPr>
      </w:pPr>
      <w:r>
        <w:rPr>
          <w:lang w:val="lt-LT"/>
        </w:rPr>
        <w:t xml:space="preserve">bei </w:t>
      </w:r>
      <w:r w:rsidRPr="005C6825">
        <w:rPr>
          <w:lang w:val="lt-LT"/>
        </w:rPr>
        <w:t>pagrindini</w:t>
      </w:r>
      <w:r w:rsidRPr="00821A10">
        <w:rPr>
          <w:lang w:val="lt-LT"/>
        </w:rPr>
        <w:t>o</w:t>
      </w:r>
      <w:r w:rsidRPr="005A6CC8">
        <w:rPr>
          <w:lang w:val="lt-LT"/>
        </w:rPr>
        <w:t xml:space="preserve"> ka</w:t>
      </w:r>
      <w:r w:rsidRPr="0061622F">
        <w:rPr>
          <w:lang w:val="lt-LT"/>
        </w:rPr>
        <w:t>mpanijos prizo</w:t>
      </w:r>
      <w:r w:rsidRPr="005C6825">
        <w:rPr>
          <w:lang w:val="lt-LT"/>
        </w:rPr>
        <w:t xml:space="preserve"> – </w:t>
      </w:r>
      <w:r w:rsidR="00B51A6D">
        <w:rPr>
          <w:lang w:val="lt-LT"/>
        </w:rPr>
        <w:t>d</w:t>
      </w:r>
      <w:r w:rsidR="00B51A6D" w:rsidRPr="00B51A6D">
        <w:rPr>
          <w:lang w:val="lt-LT"/>
        </w:rPr>
        <w:t>ulkių siurbl</w:t>
      </w:r>
      <w:r w:rsidR="00B51A6D">
        <w:rPr>
          <w:lang w:val="lt-LT"/>
        </w:rPr>
        <w:t>io</w:t>
      </w:r>
      <w:r w:rsidR="00B51A6D" w:rsidRPr="00B51A6D">
        <w:rPr>
          <w:lang w:val="lt-LT"/>
        </w:rPr>
        <w:t xml:space="preserve"> šluot</w:t>
      </w:r>
      <w:r w:rsidR="00B51A6D">
        <w:rPr>
          <w:lang w:val="lt-LT"/>
        </w:rPr>
        <w:t>os</w:t>
      </w:r>
      <w:r w:rsidR="00B51A6D" w:rsidRPr="00B51A6D">
        <w:rPr>
          <w:lang w:val="lt-LT"/>
        </w:rPr>
        <w:t xml:space="preserve"> DYSON Gen5detect </w:t>
      </w:r>
      <w:proofErr w:type="spellStart"/>
      <w:r w:rsidR="00B51A6D" w:rsidRPr="00B51A6D">
        <w:rPr>
          <w:lang w:val="lt-LT"/>
        </w:rPr>
        <w:t>Absolute</w:t>
      </w:r>
      <w:proofErr w:type="spellEnd"/>
      <w:r w:rsidR="00B51A6D" w:rsidRPr="00B51A6D">
        <w:rPr>
          <w:lang w:val="lt-LT"/>
        </w:rPr>
        <w:t xml:space="preserve"> 418/SV23</w:t>
      </w:r>
      <w:r w:rsidRPr="00821A10">
        <w:rPr>
          <w:lang w:val="lt-LT"/>
        </w:rPr>
        <w:t xml:space="preserve">, kurio vertė </w:t>
      </w:r>
      <w:r w:rsidR="004F0747">
        <w:rPr>
          <w:lang w:val="lt-LT"/>
        </w:rPr>
        <w:t xml:space="preserve">aštuoni </w:t>
      </w:r>
      <w:r w:rsidRPr="005A6CC8">
        <w:rPr>
          <w:lang w:val="lt-LT"/>
        </w:rPr>
        <w:t xml:space="preserve">šimtai devyniasdešimt </w:t>
      </w:r>
      <w:r w:rsidR="004F0747">
        <w:rPr>
          <w:lang w:val="lt-LT"/>
        </w:rPr>
        <w:t>devyni</w:t>
      </w:r>
      <w:r w:rsidRPr="005A6CC8">
        <w:rPr>
          <w:lang w:val="lt-LT"/>
        </w:rPr>
        <w:t xml:space="preserve"> eurai ir </w:t>
      </w:r>
      <w:r w:rsidRPr="0061622F">
        <w:rPr>
          <w:lang w:val="lt-LT"/>
        </w:rPr>
        <w:t>0</w:t>
      </w:r>
      <w:r w:rsidRPr="005C6825">
        <w:rPr>
          <w:lang w:val="lt-LT"/>
        </w:rPr>
        <w:t xml:space="preserve">0 centų. </w:t>
      </w:r>
    </w:p>
    <w:p w14:paraId="19633898" w14:textId="6086DE11" w:rsidR="00040E37" w:rsidRPr="00E53BD4" w:rsidRDefault="00040E37" w:rsidP="00040E37">
      <w:pPr>
        <w:pStyle w:val="ListParagraph"/>
        <w:numPr>
          <w:ilvl w:val="1"/>
          <w:numId w:val="1"/>
        </w:numPr>
        <w:ind w:left="1134" w:hanging="774"/>
        <w:rPr>
          <w:lang w:val="lt-LT"/>
        </w:rPr>
      </w:pPr>
      <w:r w:rsidRPr="005C6825">
        <w:rPr>
          <w:lang w:val="lt-LT"/>
        </w:rPr>
        <w:t xml:space="preserve">Registruojant </w:t>
      </w:r>
      <w:r w:rsidR="004F0747">
        <w:rPr>
          <w:lang w:val="lt-LT"/>
        </w:rPr>
        <w:t>pirkimo kvito numerį</w:t>
      </w:r>
      <w:r w:rsidRPr="005C6825">
        <w:rPr>
          <w:lang w:val="lt-LT"/>
        </w:rPr>
        <w:t xml:space="preserve"> www.</w:t>
      </w:r>
      <w:r w:rsidR="002E16B3">
        <w:rPr>
          <w:lang w:val="lt-LT"/>
        </w:rPr>
        <w:t>fazer</w:t>
      </w:r>
      <w:r w:rsidRPr="005C6825">
        <w:rPr>
          <w:lang w:val="lt-LT"/>
        </w:rPr>
        <w:t xml:space="preserve">.lt/BOCIU, reikia nurodyti kampanijoje dalyvaujančio asmens vardą, pavardę, </w:t>
      </w:r>
      <w:r w:rsidR="002E16B3">
        <w:rPr>
          <w:lang w:val="lt-LT"/>
        </w:rPr>
        <w:t>pirkimo kvito numerį</w:t>
      </w:r>
      <w:r w:rsidRPr="005C6825">
        <w:rPr>
          <w:lang w:val="lt-LT"/>
        </w:rPr>
        <w:t>, telefono numerį ir el. paštą. Registracija svetainėje www.</w:t>
      </w:r>
      <w:r w:rsidR="002E16B3">
        <w:rPr>
          <w:lang w:val="lt-LT"/>
        </w:rPr>
        <w:t>fazer</w:t>
      </w:r>
      <w:r w:rsidRPr="005C6825">
        <w:rPr>
          <w:lang w:val="lt-LT"/>
        </w:rPr>
        <w:t xml:space="preserve">.lt/BOCIU yra nemokama. </w:t>
      </w:r>
      <w:r w:rsidRPr="00E53BD4">
        <w:rPr>
          <w:lang w:val="lt-LT"/>
        </w:rPr>
        <w:t xml:space="preserve">Jeigu dalyviui nepasisektų užregistruoti </w:t>
      </w:r>
      <w:r w:rsidR="002E16B3">
        <w:rPr>
          <w:lang w:val="lt-LT"/>
        </w:rPr>
        <w:t>čekio numerio</w:t>
      </w:r>
      <w:r w:rsidRPr="00E53BD4">
        <w:rPr>
          <w:lang w:val="lt-LT"/>
        </w:rPr>
        <w:t>, puslapyje pasirodys klaidos pranešimas su informacija.</w:t>
      </w:r>
    </w:p>
    <w:p w14:paraId="0E7ED8EB" w14:textId="718FB502" w:rsidR="00040E37" w:rsidRPr="00462726" w:rsidRDefault="00040E37" w:rsidP="00040E37">
      <w:pPr>
        <w:pStyle w:val="ListParagraph"/>
        <w:numPr>
          <w:ilvl w:val="1"/>
          <w:numId w:val="1"/>
        </w:numPr>
        <w:ind w:left="1134" w:hanging="774"/>
        <w:rPr>
          <w:lang w:val="lt-LT"/>
        </w:rPr>
      </w:pPr>
      <w:r w:rsidRPr="00462726">
        <w:rPr>
          <w:lang w:val="lt-LT"/>
        </w:rPr>
        <w:t>Nepilnametis dalyvis gali registruotis interneto svetainėje www.</w:t>
      </w:r>
      <w:r w:rsidR="002E16B3">
        <w:rPr>
          <w:lang w:val="lt-LT"/>
        </w:rPr>
        <w:t>fazer</w:t>
      </w:r>
      <w:r w:rsidRPr="00462726">
        <w:rPr>
          <w:lang w:val="lt-LT"/>
        </w:rPr>
        <w:t>.lt/</w:t>
      </w:r>
      <w:r>
        <w:rPr>
          <w:lang w:val="lt-LT"/>
        </w:rPr>
        <w:t>BOCIU</w:t>
      </w:r>
      <w:r w:rsidRPr="00462726">
        <w:rPr>
          <w:lang w:val="lt-LT"/>
        </w:rPr>
        <w:t xml:space="preserve"> gavęs savo teisėto atstovo sutikimą, nurodydamas atstovo el. pašto adresą ir asmeninius duomenis.</w:t>
      </w:r>
    </w:p>
    <w:p w14:paraId="33545D9A" w14:textId="36DFA7B7" w:rsidR="00040E37" w:rsidRPr="00462726" w:rsidRDefault="00040E37" w:rsidP="00040E37">
      <w:pPr>
        <w:pStyle w:val="ListParagraph"/>
        <w:numPr>
          <w:ilvl w:val="1"/>
          <w:numId w:val="1"/>
        </w:numPr>
        <w:ind w:left="1134" w:hanging="774"/>
        <w:rPr>
          <w:lang w:val="lt-LT"/>
        </w:rPr>
      </w:pPr>
      <w:r w:rsidRPr="00462726">
        <w:rPr>
          <w:lang w:val="lt-LT"/>
        </w:rPr>
        <w:t xml:space="preserve">Registruodamas </w:t>
      </w:r>
      <w:r w:rsidR="002E16B3">
        <w:rPr>
          <w:lang w:val="lt-LT"/>
        </w:rPr>
        <w:t>pirkimo kvito numerį</w:t>
      </w:r>
      <w:r w:rsidRPr="00462726">
        <w:rPr>
          <w:lang w:val="lt-LT"/>
        </w:rPr>
        <w:t xml:space="preserve"> pagal šių taisyklių 7.2</w:t>
      </w:r>
      <w:r>
        <w:rPr>
          <w:lang w:val="lt-LT"/>
        </w:rPr>
        <w:t>.</w:t>
      </w:r>
      <w:r w:rsidRPr="00462726">
        <w:rPr>
          <w:lang w:val="lt-LT"/>
        </w:rPr>
        <w:t xml:space="preserve"> punktą, kampanijos dalyvis prisiima atsakomybę už teisingų asmens duomenų pateikimą ir padarytas klaidas.</w:t>
      </w:r>
    </w:p>
    <w:p w14:paraId="4697B98E" w14:textId="4678CD0C" w:rsidR="00040E37" w:rsidRPr="00462726" w:rsidRDefault="00040E37" w:rsidP="00040E37">
      <w:pPr>
        <w:pStyle w:val="ListParagraph"/>
        <w:numPr>
          <w:ilvl w:val="1"/>
          <w:numId w:val="1"/>
        </w:numPr>
        <w:ind w:left="1134" w:hanging="774"/>
        <w:rPr>
          <w:lang w:val="lt-LT"/>
        </w:rPr>
      </w:pPr>
      <w:r w:rsidRPr="00462726">
        <w:rPr>
          <w:lang w:val="lt-LT"/>
        </w:rPr>
        <w:t xml:space="preserve">Kampanijos dalyvis privalo saugoti </w:t>
      </w:r>
      <w:r w:rsidR="00A25856">
        <w:rPr>
          <w:lang w:val="lt-LT"/>
        </w:rPr>
        <w:t>pirkimo kvitą</w:t>
      </w:r>
      <w:r w:rsidRPr="00462726">
        <w:rPr>
          <w:lang w:val="lt-LT"/>
        </w:rPr>
        <w:t xml:space="preserve"> iki kampanijos pabaigos, kad galėtų įrodyti kampanijoje dalyvaujančio produkto pirkimo faktą.</w:t>
      </w:r>
    </w:p>
    <w:p w14:paraId="45B669E8" w14:textId="14D712CC" w:rsidR="00040E37" w:rsidRPr="00462726" w:rsidRDefault="00040E37" w:rsidP="00040E37">
      <w:pPr>
        <w:pStyle w:val="ListParagraph"/>
        <w:numPr>
          <w:ilvl w:val="1"/>
          <w:numId w:val="1"/>
        </w:numPr>
        <w:ind w:left="1134" w:hanging="774"/>
        <w:rPr>
          <w:lang w:val="lt-LT"/>
        </w:rPr>
      </w:pPr>
      <w:r w:rsidRPr="00462726">
        <w:rPr>
          <w:lang w:val="lt-LT"/>
        </w:rPr>
        <w:t xml:space="preserve">Vieną </w:t>
      </w:r>
      <w:r w:rsidR="00A25856">
        <w:rPr>
          <w:lang w:val="lt-LT"/>
        </w:rPr>
        <w:t>pirkimo kvitą</w:t>
      </w:r>
      <w:r w:rsidRPr="00462726">
        <w:rPr>
          <w:lang w:val="lt-LT"/>
        </w:rPr>
        <w:t xml:space="preserve"> per visą kampanijos laiką galima registruoti</w:t>
      </w:r>
      <w:r>
        <w:rPr>
          <w:lang w:val="lt-LT"/>
        </w:rPr>
        <w:t xml:space="preserve"> tik</w:t>
      </w:r>
      <w:r w:rsidRPr="00462726">
        <w:rPr>
          <w:lang w:val="lt-LT"/>
        </w:rPr>
        <w:t xml:space="preserve"> vieną kartą</w:t>
      </w:r>
      <w:r>
        <w:rPr>
          <w:lang w:val="lt-LT"/>
        </w:rPr>
        <w:t>.</w:t>
      </w:r>
    </w:p>
    <w:p w14:paraId="0209C3A6" w14:textId="0414459F" w:rsidR="00040E37" w:rsidRPr="005A6CC8" w:rsidRDefault="00040E37" w:rsidP="00040E37">
      <w:pPr>
        <w:pStyle w:val="ListParagraph"/>
        <w:numPr>
          <w:ilvl w:val="1"/>
          <w:numId w:val="1"/>
        </w:numPr>
        <w:ind w:left="1134" w:hanging="774"/>
        <w:rPr>
          <w:lang w:val="lt-LT"/>
        </w:rPr>
      </w:pPr>
      <w:r w:rsidRPr="00462726">
        <w:rPr>
          <w:lang w:val="lt-LT"/>
        </w:rPr>
        <w:t xml:space="preserve">Vienas dalyvis gali registruotis keletą kartų, jeigu kelis kartus perka kampanijoje dalyvaujančius produktus ir kiekvieną kartą registruoja naują </w:t>
      </w:r>
      <w:r w:rsidR="00A25856">
        <w:rPr>
          <w:lang w:val="lt-LT"/>
        </w:rPr>
        <w:t>pirkimo kvitą</w:t>
      </w:r>
      <w:r w:rsidRPr="005A6CC8">
        <w:rPr>
          <w:lang w:val="lt-LT"/>
        </w:rPr>
        <w:t>.</w:t>
      </w:r>
    </w:p>
    <w:p w14:paraId="4BA36D07" w14:textId="6B4C8993" w:rsidR="00040E37" w:rsidRPr="00E53BD4" w:rsidRDefault="00040E37" w:rsidP="00040E37">
      <w:pPr>
        <w:pStyle w:val="ListParagraph"/>
        <w:numPr>
          <w:ilvl w:val="1"/>
          <w:numId w:val="1"/>
        </w:numPr>
        <w:ind w:left="1134" w:hanging="774"/>
        <w:rPr>
          <w:lang w:val="lt-LT"/>
        </w:rPr>
      </w:pPr>
      <w:r w:rsidRPr="00E53BD4">
        <w:rPr>
          <w:lang w:val="lt-LT"/>
        </w:rPr>
        <w:t xml:space="preserve">Jeigu tas pats dalyvis bando </w:t>
      </w:r>
      <w:r w:rsidR="00A25856">
        <w:rPr>
          <w:lang w:val="lt-LT"/>
        </w:rPr>
        <w:t>pirkimo kvitą</w:t>
      </w:r>
      <w:r w:rsidRPr="00E53BD4">
        <w:rPr>
          <w:lang w:val="lt-LT"/>
        </w:rPr>
        <w:t xml:space="preserve"> registruoti keletą kartų, sistema meta klaidą, jog </w:t>
      </w:r>
      <w:r w:rsidR="00A25856">
        <w:rPr>
          <w:lang w:val="lt-LT"/>
        </w:rPr>
        <w:t>prikimo kvito numeris</w:t>
      </w:r>
      <w:r w:rsidRPr="00E53BD4">
        <w:rPr>
          <w:lang w:val="lt-LT"/>
        </w:rPr>
        <w:t xml:space="preserve"> jau dalyvavo žaidime</w:t>
      </w:r>
      <w:r w:rsidRPr="005C6825">
        <w:rPr>
          <w:lang w:val="lt-LT"/>
        </w:rPr>
        <w:t>.</w:t>
      </w:r>
      <w:r w:rsidRPr="005A6CC8">
        <w:rPr>
          <w:lang w:val="lt-LT"/>
        </w:rPr>
        <w:t xml:space="preserve"> </w:t>
      </w:r>
    </w:p>
    <w:p w14:paraId="45066FE3" w14:textId="4A2E1409" w:rsidR="00040E37" w:rsidRPr="00E53BD4" w:rsidRDefault="00040E37" w:rsidP="00040E37">
      <w:pPr>
        <w:pStyle w:val="ListParagraph"/>
        <w:numPr>
          <w:ilvl w:val="1"/>
          <w:numId w:val="1"/>
        </w:numPr>
        <w:ind w:left="1134" w:hanging="774"/>
        <w:rPr>
          <w:color w:val="000000" w:themeColor="text1"/>
          <w:lang w:val="lt-LT"/>
        </w:rPr>
      </w:pPr>
      <w:r w:rsidRPr="00E53BD4">
        <w:rPr>
          <w:color w:val="000000" w:themeColor="text1"/>
          <w:lang w:val="lt-LT"/>
        </w:rPr>
        <w:t xml:space="preserve">Jei </w:t>
      </w:r>
      <w:r w:rsidR="00130089">
        <w:rPr>
          <w:color w:val="000000" w:themeColor="text1"/>
          <w:lang w:val="lt-LT"/>
        </w:rPr>
        <w:t xml:space="preserve">pirkimo </w:t>
      </w:r>
      <w:r w:rsidR="00093F69">
        <w:rPr>
          <w:color w:val="000000" w:themeColor="text1"/>
          <w:lang w:val="lt-LT"/>
        </w:rPr>
        <w:t>kvito numeris laimėjo</w:t>
      </w:r>
      <w:r w:rsidRPr="00E53BD4">
        <w:rPr>
          <w:color w:val="000000" w:themeColor="text1"/>
          <w:lang w:val="lt-LT"/>
        </w:rPr>
        <w:t xml:space="preserve"> dienos prizą, šis </w:t>
      </w:r>
      <w:r w:rsidR="00093F69">
        <w:rPr>
          <w:color w:val="000000" w:themeColor="text1"/>
          <w:lang w:val="lt-LT"/>
        </w:rPr>
        <w:t>numeris</w:t>
      </w:r>
      <w:r w:rsidRPr="00E53BD4">
        <w:rPr>
          <w:color w:val="000000" w:themeColor="text1"/>
          <w:lang w:val="lt-LT"/>
        </w:rPr>
        <w:t xml:space="preserve"> nebėra įtraukiamas į savaitės ir pagrindinio prizo žaidimą.</w:t>
      </w:r>
    </w:p>
    <w:p w14:paraId="22FF2D7C" w14:textId="33840180" w:rsidR="00040E37" w:rsidRPr="00E53BD4" w:rsidRDefault="00040E37" w:rsidP="00040E37">
      <w:pPr>
        <w:pStyle w:val="ListParagraph"/>
        <w:numPr>
          <w:ilvl w:val="1"/>
          <w:numId w:val="1"/>
        </w:numPr>
        <w:ind w:left="1134" w:hanging="774"/>
        <w:rPr>
          <w:lang w:val="lt-LT"/>
        </w:rPr>
      </w:pPr>
      <w:r w:rsidRPr="00E53BD4">
        <w:rPr>
          <w:lang w:val="lt-LT"/>
        </w:rPr>
        <w:lastRenderedPageBreak/>
        <w:t xml:space="preserve">Jei </w:t>
      </w:r>
      <w:r w:rsidR="00093F69">
        <w:rPr>
          <w:lang w:val="lt-LT"/>
        </w:rPr>
        <w:t>pirkimo kvito numeris</w:t>
      </w:r>
      <w:r w:rsidRPr="00E53BD4">
        <w:rPr>
          <w:lang w:val="lt-LT"/>
        </w:rPr>
        <w:t xml:space="preserve"> laimėjo savaitės prizą, šis </w:t>
      </w:r>
      <w:r w:rsidR="00093F69">
        <w:rPr>
          <w:lang w:val="lt-LT"/>
        </w:rPr>
        <w:t>numeris</w:t>
      </w:r>
      <w:r w:rsidRPr="00E53BD4">
        <w:rPr>
          <w:lang w:val="lt-LT"/>
        </w:rPr>
        <w:t xml:space="preserve"> nebėra įtraukiamas į pagrindinio prizo žaidimą.</w:t>
      </w:r>
    </w:p>
    <w:p w14:paraId="3280B59B" w14:textId="77777777" w:rsidR="00040E37" w:rsidRPr="005C6825" w:rsidRDefault="00040E37" w:rsidP="00040E37">
      <w:pPr>
        <w:pStyle w:val="ListParagraph"/>
        <w:ind w:left="792"/>
        <w:rPr>
          <w:lang w:val="lt-LT"/>
        </w:rPr>
      </w:pPr>
    </w:p>
    <w:p w14:paraId="0EC3C0B2" w14:textId="77777777" w:rsidR="00040E37" w:rsidRPr="005A6CC8" w:rsidRDefault="00040E37" w:rsidP="00040E37">
      <w:pPr>
        <w:pStyle w:val="ListParagraph"/>
        <w:numPr>
          <w:ilvl w:val="0"/>
          <w:numId w:val="1"/>
        </w:numPr>
        <w:rPr>
          <w:lang w:val="lt-LT"/>
        </w:rPr>
      </w:pPr>
      <w:r w:rsidRPr="005A6CC8">
        <w:rPr>
          <w:lang w:val="lt-LT"/>
        </w:rPr>
        <w:t>Prizinis fondas</w:t>
      </w:r>
    </w:p>
    <w:p w14:paraId="06C427C9" w14:textId="76FE1E6B" w:rsidR="00040E37" w:rsidRPr="00462726" w:rsidRDefault="00040E37" w:rsidP="00040E37">
      <w:pPr>
        <w:pStyle w:val="ListParagraph"/>
        <w:numPr>
          <w:ilvl w:val="1"/>
          <w:numId w:val="1"/>
        </w:numPr>
        <w:ind w:left="1134" w:hanging="774"/>
        <w:rPr>
          <w:lang w:val="lt-LT"/>
        </w:rPr>
      </w:pPr>
      <w:r w:rsidRPr="00462726">
        <w:rPr>
          <w:lang w:val="lt-LT"/>
        </w:rPr>
        <w:t xml:space="preserve">Prizinio fondo vertė yra </w:t>
      </w:r>
      <w:r w:rsidR="00BB5F1D">
        <w:rPr>
          <w:lang w:val="lt-LT"/>
        </w:rPr>
        <w:t>3929</w:t>
      </w:r>
      <w:r w:rsidRPr="00462726">
        <w:rPr>
          <w:lang w:val="lt-LT"/>
        </w:rPr>
        <w:t xml:space="preserve"> eurų (</w:t>
      </w:r>
      <w:r w:rsidR="009F1B75">
        <w:rPr>
          <w:lang w:val="lt-LT"/>
        </w:rPr>
        <w:t>trys</w:t>
      </w:r>
      <w:r w:rsidRPr="00462726">
        <w:rPr>
          <w:lang w:val="lt-LT"/>
        </w:rPr>
        <w:t xml:space="preserve"> tūkstančiai </w:t>
      </w:r>
      <w:r w:rsidR="009F1B75">
        <w:rPr>
          <w:lang w:val="lt-LT"/>
        </w:rPr>
        <w:t>devyni</w:t>
      </w:r>
      <w:r w:rsidRPr="00462726">
        <w:rPr>
          <w:lang w:val="lt-LT"/>
        </w:rPr>
        <w:t xml:space="preserve"> šimtai </w:t>
      </w:r>
      <w:r w:rsidR="009F1B75">
        <w:rPr>
          <w:lang w:val="lt-LT"/>
        </w:rPr>
        <w:t>dvidešimt</w:t>
      </w:r>
      <w:r>
        <w:rPr>
          <w:lang w:val="lt-LT"/>
        </w:rPr>
        <w:t xml:space="preserve"> </w:t>
      </w:r>
      <w:r w:rsidR="009F1B75">
        <w:rPr>
          <w:lang w:val="lt-LT"/>
        </w:rPr>
        <w:t>devyni</w:t>
      </w:r>
      <w:r w:rsidRPr="00462726">
        <w:rPr>
          <w:lang w:val="lt-LT"/>
        </w:rPr>
        <w:t xml:space="preserve"> eurai ir </w:t>
      </w:r>
      <w:r>
        <w:rPr>
          <w:lang w:val="lt-LT"/>
        </w:rPr>
        <w:t>00</w:t>
      </w:r>
      <w:r w:rsidRPr="00462726">
        <w:rPr>
          <w:lang w:val="lt-LT"/>
        </w:rPr>
        <w:t xml:space="preserve"> cent</w:t>
      </w:r>
      <w:r>
        <w:rPr>
          <w:lang w:val="lt-LT"/>
        </w:rPr>
        <w:t>ų</w:t>
      </w:r>
      <w:r w:rsidRPr="00462726">
        <w:rPr>
          <w:lang w:val="lt-LT"/>
        </w:rPr>
        <w:t xml:space="preserve">) </w:t>
      </w:r>
    </w:p>
    <w:p w14:paraId="2E37098F" w14:textId="1FB8CAE9" w:rsidR="00040E37" w:rsidRPr="00462726" w:rsidRDefault="00040E37" w:rsidP="00040E37">
      <w:pPr>
        <w:pStyle w:val="ListParagraph"/>
        <w:ind w:left="1134"/>
        <w:rPr>
          <w:lang w:val="lt-LT"/>
        </w:rPr>
      </w:pPr>
      <w:r w:rsidRPr="00462726">
        <w:rPr>
          <w:lang w:val="lt-LT"/>
        </w:rPr>
        <w:t xml:space="preserve">Pagrindinis prizas yra 1 (vienas) </w:t>
      </w:r>
      <w:r>
        <w:rPr>
          <w:lang w:val="lt-LT"/>
        </w:rPr>
        <w:t xml:space="preserve">– </w:t>
      </w:r>
      <w:r w:rsidR="00AE2E79" w:rsidRPr="00AE2E79">
        <w:rPr>
          <w:lang w:val="lt-LT"/>
        </w:rPr>
        <w:t>dulkių siurb</w:t>
      </w:r>
      <w:r w:rsidR="00AE2E79">
        <w:rPr>
          <w:lang w:val="lt-LT"/>
        </w:rPr>
        <w:t>lys</w:t>
      </w:r>
      <w:r w:rsidR="00AE2E79" w:rsidRPr="00AE2E79">
        <w:rPr>
          <w:lang w:val="lt-LT"/>
        </w:rPr>
        <w:t xml:space="preserve"> šluot</w:t>
      </w:r>
      <w:r w:rsidR="00AE2E79">
        <w:rPr>
          <w:lang w:val="lt-LT"/>
        </w:rPr>
        <w:t>a</w:t>
      </w:r>
      <w:r w:rsidR="00AE2E79" w:rsidRPr="00AE2E79">
        <w:rPr>
          <w:lang w:val="lt-LT"/>
        </w:rPr>
        <w:t xml:space="preserve"> DYSON Gen5detect </w:t>
      </w:r>
      <w:proofErr w:type="spellStart"/>
      <w:r w:rsidR="00AE2E79" w:rsidRPr="00AE2E79">
        <w:rPr>
          <w:lang w:val="lt-LT"/>
        </w:rPr>
        <w:t>Absolute</w:t>
      </w:r>
      <w:proofErr w:type="spellEnd"/>
      <w:r w:rsidR="00AE2E79" w:rsidRPr="00AE2E79">
        <w:rPr>
          <w:lang w:val="lt-LT"/>
        </w:rPr>
        <w:t xml:space="preserve"> 418/SV23, kurio vertė aštuoni šimtai devyniasdešimt devyni eurai ir 00 centų</w:t>
      </w:r>
      <w:r w:rsidRPr="00462726">
        <w:rPr>
          <w:lang w:val="lt-LT"/>
        </w:rPr>
        <w:t xml:space="preserve">. </w:t>
      </w:r>
    </w:p>
    <w:p w14:paraId="10768DFE" w14:textId="38F5FB4D" w:rsidR="00040E37" w:rsidRPr="00462726" w:rsidRDefault="00040E37" w:rsidP="00040E37">
      <w:pPr>
        <w:pStyle w:val="ListParagraph"/>
        <w:numPr>
          <w:ilvl w:val="1"/>
          <w:numId w:val="1"/>
        </w:numPr>
        <w:ind w:left="1134" w:hanging="774"/>
        <w:rPr>
          <w:lang w:val="lt-LT"/>
        </w:rPr>
      </w:pPr>
      <w:r w:rsidRPr="00462726">
        <w:rPr>
          <w:lang w:val="lt-LT"/>
        </w:rPr>
        <w:t>Pagrindinis prizas bus lošiamas kampanijos pabaigoje 20</w:t>
      </w:r>
      <w:r w:rsidRPr="00F24823">
        <w:rPr>
          <w:lang w:val="lt-LT"/>
        </w:rPr>
        <w:t>2</w:t>
      </w:r>
      <w:r w:rsidR="00913AFE">
        <w:rPr>
          <w:lang w:val="lt-LT"/>
        </w:rPr>
        <w:t>4</w:t>
      </w:r>
      <w:r w:rsidRPr="00462726">
        <w:rPr>
          <w:lang w:val="lt-LT"/>
        </w:rPr>
        <w:t>-</w:t>
      </w:r>
      <w:r w:rsidR="00913AFE">
        <w:rPr>
          <w:lang w:val="lt-LT"/>
        </w:rPr>
        <w:t>05</w:t>
      </w:r>
      <w:r w:rsidRPr="00462726">
        <w:rPr>
          <w:lang w:val="lt-LT"/>
        </w:rPr>
        <w:t>-</w:t>
      </w:r>
      <w:r w:rsidR="00913AFE">
        <w:rPr>
          <w:lang w:val="lt-LT"/>
        </w:rPr>
        <w:t>1</w:t>
      </w:r>
      <w:r w:rsidR="00E32FE9">
        <w:rPr>
          <w:lang w:val="lt-LT"/>
        </w:rPr>
        <w:t>5</w:t>
      </w:r>
      <w:r>
        <w:rPr>
          <w:lang w:val="lt-LT"/>
        </w:rPr>
        <w:t xml:space="preserve"> </w:t>
      </w:r>
      <w:r w:rsidRPr="00462726">
        <w:rPr>
          <w:lang w:val="lt-LT"/>
        </w:rPr>
        <w:t>1</w:t>
      </w:r>
      <w:r w:rsidR="00E32FE9">
        <w:rPr>
          <w:lang w:val="lt-LT"/>
        </w:rPr>
        <w:t>2</w:t>
      </w:r>
      <w:r w:rsidRPr="00462726">
        <w:rPr>
          <w:lang w:val="lt-LT"/>
        </w:rPr>
        <w:t xml:space="preserve">:00 val. Traukime dalyvauja visi unikalūs </w:t>
      </w:r>
      <w:r w:rsidR="00913AFE">
        <w:rPr>
          <w:lang w:val="lt-LT"/>
        </w:rPr>
        <w:t>prikimo kvitų numeriai</w:t>
      </w:r>
      <w:r w:rsidRPr="00462726">
        <w:rPr>
          <w:lang w:val="lt-LT"/>
        </w:rPr>
        <w:t xml:space="preserve">, kurie yra nelaimėję dienos prizo </w:t>
      </w:r>
      <w:r>
        <w:rPr>
          <w:lang w:val="lt-LT"/>
        </w:rPr>
        <w:t xml:space="preserve">ar savaitės prizo </w:t>
      </w:r>
      <w:r w:rsidRPr="00462726">
        <w:rPr>
          <w:lang w:val="lt-LT"/>
        </w:rPr>
        <w:t>ir</w:t>
      </w:r>
      <w:r>
        <w:rPr>
          <w:lang w:val="lt-LT"/>
        </w:rPr>
        <w:t xml:space="preserve"> buvo </w:t>
      </w:r>
      <w:r w:rsidRPr="00462726">
        <w:rPr>
          <w:lang w:val="lt-LT"/>
        </w:rPr>
        <w:t>registruoti nuo 202</w:t>
      </w:r>
      <w:r w:rsidR="00913AFE">
        <w:rPr>
          <w:lang w:val="lt-LT"/>
        </w:rPr>
        <w:t>4</w:t>
      </w:r>
      <w:r>
        <w:rPr>
          <w:lang w:val="lt-LT"/>
        </w:rPr>
        <w:t xml:space="preserve"> </w:t>
      </w:r>
      <w:r w:rsidRPr="00462726">
        <w:rPr>
          <w:lang w:val="lt-LT"/>
        </w:rPr>
        <w:t xml:space="preserve">m. </w:t>
      </w:r>
      <w:r w:rsidR="00913AFE">
        <w:rPr>
          <w:lang w:val="lt-LT"/>
        </w:rPr>
        <w:t>balandžio</w:t>
      </w:r>
      <w:r w:rsidR="00C7148C">
        <w:rPr>
          <w:lang w:val="lt-LT"/>
        </w:rPr>
        <w:t xml:space="preserve"> 03 </w:t>
      </w:r>
      <w:r w:rsidRPr="00462726">
        <w:rPr>
          <w:lang w:val="lt-LT"/>
        </w:rPr>
        <w:t>d. iki 202</w:t>
      </w:r>
      <w:r w:rsidR="00C7148C">
        <w:rPr>
          <w:lang w:val="lt-LT"/>
        </w:rPr>
        <w:t>4</w:t>
      </w:r>
      <w:r>
        <w:rPr>
          <w:lang w:val="lt-LT"/>
        </w:rPr>
        <w:t xml:space="preserve"> </w:t>
      </w:r>
      <w:r w:rsidRPr="00462726">
        <w:rPr>
          <w:lang w:val="lt-LT"/>
        </w:rPr>
        <w:t xml:space="preserve">m. </w:t>
      </w:r>
      <w:r w:rsidR="00C7148C">
        <w:rPr>
          <w:lang w:val="lt-LT"/>
        </w:rPr>
        <w:t xml:space="preserve">gegužės 14 </w:t>
      </w:r>
      <w:r w:rsidRPr="00462726">
        <w:rPr>
          <w:lang w:val="lt-LT"/>
        </w:rPr>
        <w:t>d.</w:t>
      </w:r>
    </w:p>
    <w:p w14:paraId="2F31F0FD" w14:textId="030A9905" w:rsidR="00040E37" w:rsidRDefault="00040E37" w:rsidP="00040E37">
      <w:pPr>
        <w:pStyle w:val="ListParagraph"/>
        <w:numPr>
          <w:ilvl w:val="1"/>
          <w:numId w:val="1"/>
        </w:numPr>
        <w:ind w:left="1134" w:hanging="774"/>
        <w:rPr>
          <w:lang w:val="lt-LT"/>
        </w:rPr>
      </w:pPr>
      <w:r>
        <w:rPr>
          <w:lang w:val="lt-LT"/>
        </w:rPr>
        <w:t>Dienos</w:t>
      </w:r>
      <w:r w:rsidRPr="00462726">
        <w:rPr>
          <w:lang w:val="lt-LT"/>
        </w:rPr>
        <w:t xml:space="preserve"> prizai yra </w:t>
      </w:r>
      <w:r w:rsidRPr="00F24823">
        <w:rPr>
          <w:lang w:val="lt-LT"/>
        </w:rPr>
        <w:t>42</w:t>
      </w:r>
      <w:r w:rsidRPr="00462726">
        <w:rPr>
          <w:lang w:val="lt-LT"/>
        </w:rPr>
        <w:t xml:space="preserve"> (</w:t>
      </w:r>
      <w:r>
        <w:rPr>
          <w:lang w:val="lt-LT"/>
        </w:rPr>
        <w:t xml:space="preserve">keturiasdešimt </w:t>
      </w:r>
      <w:proofErr w:type="spellStart"/>
      <w:r>
        <w:rPr>
          <w:lang w:val="lt-LT"/>
        </w:rPr>
        <w:t>d</w:t>
      </w:r>
      <w:r w:rsidR="00C7148C">
        <w:rPr>
          <w:lang w:val="lt-LT"/>
        </w:rPr>
        <w:t>u</w:t>
      </w:r>
      <w:r w:rsidR="00F07934" w:rsidRPr="00F07934">
        <w:rPr>
          <w:lang w:val="lt-LT"/>
        </w:rPr>
        <w:t>„BOČIŲ</w:t>
      </w:r>
      <w:proofErr w:type="spellEnd"/>
      <w:r w:rsidR="00F07934" w:rsidRPr="00F07934">
        <w:rPr>
          <w:lang w:val="lt-LT"/>
        </w:rPr>
        <w:t xml:space="preserve">“ duonos rinkiniai, kurių </w:t>
      </w:r>
      <w:r w:rsidR="00F07934">
        <w:rPr>
          <w:lang w:val="lt-LT"/>
        </w:rPr>
        <w:t xml:space="preserve">kiekvieno </w:t>
      </w:r>
      <w:r w:rsidR="00F07934" w:rsidRPr="00F07934">
        <w:rPr>
          <w:lang w:val="lt-LT"/>
        </w:rPr>
        <w:t>vertė penkiolika eurų ir 00 centų</w:t>
      </w:r>
      <w:r w:rsidRPr="00462726">
        <w:rPr>
          <w:lang w:val="lt-LT"/>
        </w:rPr>
        <w:t xml:space="preserve">. </w:t>
      </w:r>
    </w:p>
    <w:p w14:paraId="29F6D7BA" w14:textId="7F920EB3" w:rsidR="00040E37" w:rsidRPr="00462726" w:rsidRDefault="00040E37" w:rsidP="00040E37">
      <w:pPr>
        <w:pStyle w:val="ListParagraph"/>
        <w:numPr>
          <w:ilvl w:val="1"/>
          <w:numId w:val="1"/>
        </w:numPr>
        <w:ind w:left="1134" w:hanging="774"/>
        <w:rPr>
          <w:lang w:val="lt-LT"/>
        </w:rPr>
      </w:pPr>
      <w:r>
        <w:rPr>
          <w:lang w:val="lt-LT"/>
        </w:rPr>
        <w:t xml:space="preserve">Savaitiniai prizai (šeši vienetai) – </w:t>
      </w:r>
      <w:r w:rsidR="00D43AA0" w:rsidRPr="00D43AA0">
        <w:rPr>
          <w:lang w:val="lt-LT"/>
        </w:rPr>
        <w:t xml:space="preserve">„Topo centro“ dovanų kortelės, kurių </w:t>
      </w:r>
      <w:r w:rsidR="00D43AA0">
        <w:rPr>
          <w:lang w:val="lt-LT"/>
        </w:rPr>
        <w:t xml:space="preserve">kiekvienos </w:t>
      </w:r>
      <w:r w:rsidR="00D43AA0" w:rsidRPr="00D43AA0">
        <w:rPr>
          <w:lang w:val="lt-LT"/>
        </w:rPr>
        <w:t>vertė keturi šimtai eurų ir 00 centų</w:t>
      </w:r>
      <w:r>
        <w:rPr>
          <w:rFonts w:eastAsia="Times New Roman"/>
          <w:lang w:val="lt-LT"/>
        </w:rPr>
        <w:t xml:space="preserve">. </w:t>
      </w:r>
    </w:p>
    <w:p w14:paraId="7DBECEC9" w14:textId="69A27660" w:rsidR="00040E37" w:rsidRDefault="00040E37" w:rsidP="00040E37">
      <w:pPr>
        <w:pStyle w:val="ListParagraph"/>
        <w:numPr>
          <w:ilvl w:val="1"/>
          <w:numId w:val="1"/>
        </w:numPr>
        <w:ind w:left="1134" w:hanging="774"/>
        <w:rPr>
          <w:lang w:val="lt-LT"/>
        </w:rPr>
      </w:pPr>
      <w:r>
        <w:rPr>
          <w:lang w:val="lt-LT"/>
        </w:rPr>
        <w:t>Dienos</w:t>
      </w:r>
      <w:r w:rsidRPr="00462726">
        <w:rPr>
          <w:lang w:val="lt-LT"/>
        </w:rPr>
        <w:t xml:space="preserve"> prizų laimėtojai </w:t>
      </w:r>
      <w:r w:rsidR="002A084F">
        <w:rPr>
          <w:lang w:val="lt-LT"/>
        </w:rPr>
        <w:t xml:space="preserve">bus skelbiami </w:t>
      </w:r>
      <w:r w:rsidR="00CB7C27">
        <w:rPr>
          <w:lang w:val="lt-LT"/>
        </w:rPr>
        <w:t xml:space="preserve">kiekvieną savaitę, kartu su savaitės prizų laimėtojais. </w:t>
      </w:r>
      <w:r>
        <w:rPr>
          <w:lang w:val="lt-LT"/>
        </w:rPr>
        <w:t>Dieno</w:t>
      </w:r>
      <w:r w:rsidRPr="00462726">
        <w:rPr>
          <w:lang w:val="lt-LT"/>
        </w:rPr>
        <w:t xml:space="preserve">s prizas yra laimimas kiekvieną loterijos dieną, po vieną prizą per dieną. </w:t>
      </w:r>
    </w:p>
    <w:p w14:paraId="1C0FFB85" w14:textId="7916559B" w:rsidR="00040E37" w:rsidRPr="005A6CC8" w:rsidRDefault="00764DD1" w:rsidP="00040E37">
      <w:pPr>
        <w:pStyle w:val="ListParagraph"/>
        <w:numPr>
          <w:ilvl w:val="1"/>
          <w:numId w:val="1"/>
        </w:numPr>
        <w:rPr>
          <w:lang w:val="lt-LT"/>
        </w:rPr>
      </w:pPr>
      <w:r>
        <w:rPr>
          <w:lang w:val="lt-LT"/>
        </w:rPr>
        <w:t>Dienos ir s</w:t>
      </w:r>
      <w:r w:rsidR="00040E37" w:rsidRPr="005C6825">
        <w:rPr>
          <w:lang w:val="lt-LT"/>
        </w:rPr>
        <w:t xml:space="preserve">avaitės prizų laimėtojai </w:t>
      </w:r>
      <w:r>
        <w:rPr>
          <w:lang w:val="lt-LT"/>
        </w:rPr>
        <w:t>skelbiami</w:t>
      </w:r>
      <w:r w:rsidR="00040E37" w:rsidRPr="005C6825">
        <w:rPr>
          <w:lang w:val="lt-LT"/>
        </w:rPr>
        <w:t xml:space="preserve"> šiomis dienomis:</w:t>
      </w:r>
    </w:p>
    <w:p w14:paraId="2C30D298" w14:textId="1693B26C" w:rsidR="00040E37" w:rsidRPr="00E53BD4" w:rsidRDefault="00764DD1" w:rsidP="00040E37">
      <w:pPr>
        <w:pStyle w:val="ListParagraph"/>
        <w:numPr>
          <w:ilvl w:val="2"/>
          <w:numId w:val="1"/>
        </w:numPr>
        <w:rPr>
          <w:lang w:val="lt-LT"/>
        </w:rPr>
      </w:pPr>
      <w:r>
        <w:rPr>
          <w:lang w:val="lt-LT"/>
        </w:rPr>
        <w:t>balandžio</w:t>
      </w:r>
      <w:r w:rsidR="00040E37" w:rsidRPr="00E53BD4">
        <w:rPr>
          <w:lang w:val="lt-LT"/>
        </w:rPr>
        <w:t xml:space="preserve"> </w:t>
      </w:r>
      <w:r w:rsidR="009421FE">
        <w:rPr>
          <w:lang w:val="lt-LT"/>
        </w:rPr>
        <w:t>10</w:t>
      </w:r>
      <w:r w:rsidR="00040E37" w:rsidRPr="00E53BD4">
        <w:rPr>
          <w:lang w:val="lt-LT"/>
        </w:rPr>
        <w:t xml:space="preserve"> dieną, dalyvauja </w:t>
      </w:r>
      <w:r w:rsidR="009421FE">
        <w:rPr>
          <w:lang w:val="lt-LT"/>
        </w:rPr>
        <w:t>balandžio 03</w:t>
      </w:r>
      <w:r w:rsidR="00040E37" w:rsidRPr="00E53BD4">
        <w:rPr>
          <w:lang w:val="lt-LT"/>
        </w:rPr>
        <w:t>–</w:t>
      </w:r>
      <w:r w:rsidR="009421FE">
        <w:rPr>
          <w:lang w:val="lt-LT"/>
        </w:rPr>
        <w:t>0</w:t>
      </w:r>
      <w:r w:rsidR="00E32FE9">
        <w:rPr>
          <w:lang w:val="lt-LT"/>
        </w:rPr>
        <w:t>9</w:t>
      </w:r>
      <w:r w:rsidR="00040E37" w:rsidRPr="00E53BD4">
        <w:rPr>
          <w:lang w:val="lt-LT"/>
        </w:rPr>
        <w:t xml:space="preserve"> dienomis registruoti </w:t>
      </w:r>
      <w:r w:rsidR="009B3FBD">
        <w:rPr>
          <w:lang w:val="lt-LT"/>
        </w:rPr>
        <w:t>pirkimo kvitų numeriai</w:t>
      </w:r>
      <w:r w:rsidR="00040E37" w:rsidRPr="00E53BD4">
        <w:rPr>
          <w:lang w:val="lt-LT"/>
        </w:rPr>
        <w:t>.</w:t>
      </w:r>
    </w:p>
    <w:p w14:paraId="680BCA50" w14:textId="3071BCE1" w:rsidR="00040E37" w:rsidRPr="00E53BD4" w:rsidRDefault="00040E37" w:rsidP="00040E37">
      <w:pPr>
        <w:pStyle w:val="ListParagraph"/>
        <w:numPr>
          <w:ilvl w:val="2"/>
          <w:numId w:val="1"/>
        </w:numPr>
        <w:rPr>
          <w:color w:val="000000" w:themeColor="text1"/>
          <w:lang w:val="lt-LT"/>
        </w:rPr>
      </w:pPr>
      <w:r w:rsidRPr="00E53BD4">
        <w:rPr>
          <w:color w:val="000000" w:themeColor="text1"/>
          <w:lang w:val="lt-LT"/>
        </w:rPr>
        <w:t xml:space="preserve"> </w:t>
      </w:r>
      <w:r w:rsidR="009B3FBD">
        <w:rPr>
          <w:color w:val="000000" w:themeColor="text1"/>
          <w:lang w:val="lt-LT"/>
        </w:rPr>
        <w:t>balandžio</w:t>
      </w:r>
      <w:r w:rsidRPr="00E53BD4">
        <w:rPr>
          <w:color w:val="000000" w:themeColor="text1"/>
          <w:lang w:val="lt-LT"/>
        </w:rPr>
        <w:t xml:space="preserve"> </w:t>
      </w:r>
      <w:r w:rsidR="009B3FBD">
        <w:rPr>
          <w:color w:val="000000" w:themeColor="text1"/>
          <w:lang w:val="lt-LT"/>
        </w:rPr>
        <w:t>1</w:t>
      </w:r>
      <w:r w:rsidRPr="00E53BD4">
        <w:rPr>
          <w:color w:val="000000" w:themeColor="text1"/>
          <w:lang w:val="lt-LT"/>
        </w:rPr>
        <w:t xml:space="preserve">7 dieną, dalyvauja </w:t>
      </w:r>
      <w:r w:rsidR="009B3FBD">
        <w:rPr>
          <w:color w:val="000000" w:themeColor="text1"/>
          <w:lang w:val="lt-LT"/>
        </w:rPr>
        <w:t>balandžio</w:t>
      </w:r>
      <w:r w:rsidRPr="00E53BD4">
        <w:rPr>
          <w:color w:val="000000" w:themeColor="text1"/>
          <w:lang w:val="lt-LT"/>
        </w:rPr>
        <w:t xml:space="preserve"> </w:t>
      </w:r>
      <w:r w:rsidR="00E32FE9">
        <w:rPr>
          <w:color w:val="000000" w:themeColor="text1"/>
          <w:lang w:val="lt-LT"/>
        </w:rPr>
        <w:t>10</w:t>
      </w:r>
      <w:r w:rsidRPr="00E53BD4">
        <w:rPr>
          <w:color w:val="000000" w:themeColor="text1"/>
          <w:lang w:val="lt-LT"/>
        </w:rPr>
        <w:t>–</w:t>
      </w:r>
      <w:r w:rsidR="00D9787D">
        <w:rPr>
          <w:color w:val="000000" w:themeColor="text1"/>
          <w:lang w:val="lt-LT"/>
        </w:rPr>
        <w:t>balandžio</w:t>
      </w:r>
      <w:r w:rsidRPr="00E53BD4">
        <w:rPr>
          <w:color w:val="000000" w:themeColor="text1"/>
          <w:lang w:val="lt-LT"/>
        </w:rPr>
        <w:t xml:space="preserve"> </w:t>
      </w:r>
      <w:r w:rsidR="00E32FE9">
        <w:rPr>
          <w:color w:val="000000" w:themeColor="text1"/>
          <w:lang w:val="lt-LT"/>
        </w:rPr>
        <w:t xml:space="preserve">16 </w:t>
      </w:r>
      <w:r w:rsidRPr="00E53BD4">
        <w:rPr>
          <w:color w:val="000000" w:themeColor="text1"/>
          <w:lang w:val="lt-LT"/>
        </w:rPr>
        <w:t xml:space="preserve">dienomis registruoti </w:t>
      </w:r>
      <w:r w:rsidR="009B3FBD" w:rsidRPr="009B3FBD">
        <w:rPr>
          <w:color w:val="000000" w:themeColor="text1"/>
          <w:lang w:val="lt-LT"/>
        </w:rPr>
        <w:t>pirkimo kvitų numeriai</w:t>
      </w:r>
      <w:r w:rsidRPr="00E53BD4">
        <w:rPr>
          <w:color w:val="000000" w:themeColor="text1"/>
          <w:lang w:val="lt-LT"/>
        </w:rPr>
        <w:t>.</w:t>
      </w:r>
    </w:p>
    <w:p w14:paraId="275D48A3" w14:textId="7585EB7F" w:rsidR="00040E37" w:rsidRPr="00E53BD4" w:rsidRDefault="00040E37" w:rsidP="00040E37">
      <w:pPr>
        <w:pStyle w:val="ListParagraph"/>
        <w:numPr>
          <w:ilvl w:val="2"/>
          <w:numId w:val="1"/>
        </w:numPr>
        <w:rPr>
          <w:color w:val="000000" w:themeColor="text1"/>
          <w:lang w:val="lt-LT"/>
        </w:rPr>
      </w:pPr>
      <w:r w:rsidRPr="00E53BD4">
        <w:rPr>
          <w:color w:val="000000" w:themeColor="text1"/>
          <w:lang w:val="lt-LT"/>
        </w:rPr>
        <w:t xml:space="preserve"> </w:t>
      </w:r>
      <w:r w:rsidR="00D9787D">
        <w:rPr>
          <w:color w:val="000000" w:themeColor="text1"/>
          <w:lang w:val="lt-LT"/>
        </w:rPr>
        <w:t>balandžio</w:t>
      </w:r>
      <w:r w:rsidRPr="00E53BD4">
        <w:rPr>
          <w:color w:val="000000" w:themeColor="text1"/>
          <w:lang w:val="lt-LT"/>
        </w:rPr>
        <w:t xml:space="preserve"> </w:t>
      </w:r>
      <w:r w:rsidR="00D9787D">
        <w:rPr>
          <w:color w:val="000000" w:themeColor="text1"/>
          <w:lang w:val="lt-LT"/>
        </w:rPr>
        <w:t>2</w:t>
      </w:r>
      <w:r w:rsidRPr="00E53BD4">
        <w:rPr>
          <w:color w:val="000000" w:themeColor="text1"/>
          <w:lang w:val="lt-LT"/>
        </w:rPr>
        <w:t xml:space="preserve">4 dieną, dalyvauja </w:t>
      </w:r>
      <w:r w:rsidR="00D9787D">
        <w:rPr>
          <w:color w:val="000000" w:themeColor="text1"/>
          <w:lang w:val="lt-LT"/>
        </w:rPr>
        <w:t>balandžio</w:t>
      </w:r>
      <w:r w:rsidRPr="00E53BD4">
        <w:rPr>
          <w:color w:val="000000" w:themeColor="text1"/>
          <w:lang w:val="lt-LT"/>
        </w:rPr>
        <w:t xml:space="preserve"> </w:t>
      </w:r>
      <w:r w:rsidR="00D9787D">
        <w:rPr>
          <w:color w:val="000000" w:themeColor="text1"/>
          <w:lang w:val="lt-LT"/>
        </w:rPr>
        <w:t>1</w:t>
      </w:r>
      <w:r w:rsidR="00E32FE9">
        <w:rPr>
          <w:color w:val="000000" w:themeColor="text1"/>
          <w:lang w:val="lt-LT"/>
        </w:rPr>
        <w:t>7</w:t>
      </w:r>
      <w:r w:rsidRPr="00E53BD4">
        <w:rPr>
          <w:color w:val="000000" w:themeColor="text1"/>
          <w:lang w:val="lt-LT"/>
        </w:rPr>
        <w:t>–</w:t>
      </w:r>
      <w:r w:rsidR="00D9787D">
        <w:rPr>
          <w:color w:val="000000" w:themeColor="text1"/>
          <w:lang w:val="lt-LT"/>
        </w:rPr>
        <w:t>2</w:t>
      </w:r>
      <w:r w:rsidR="00B43C45">
        <w:rPr>
          <w:color w:val="000000" w:themeColor="text1"/>
          <w:lang w:val="lt-LT"/>
        </w:rPr>
        <w:t>3</w:t>
      </w:r>
      <w:r w:rsidRPr="00E53BD4">
        <w:rPr>
          <w:color w:val="000000" w:themeColor="text1"/>
          <w:lang w:val="lt-LT"/>
        </w:rPr>
        <w:t xml:space="preserve"> dienomis registruoti </w:t>
      </w:r>
      <w:r w:rsidR="009B3FBD" w:rsidRPr="009B3FBD">
        <w:rPr>
          <w:color w:val="000000" w:themeColor="text1"/>
          <w:lang w:val="lt-LT"/>
        </w:rPr>
        <w:t>pirkimo kvitų numeriai</w:t>
      </w:r>
      <w:r w:rsidRPr="00E53BD4">
        <w:rPr>
          <w:color w:val="000000" w:themeColor="text1"/>
          <w:lang w:val="lt-LT"/>
        </w:rPr>
        <w:t xml:space="preserve">. </w:t>
      </w:r>
    </w:p>
    <w:p w14:paraId="40B86C6F" w14:textId="6D4F6F2D" w:rsidR="00040E37" w:rsidRPr="00E53BD4" w:rsidRDefault="00040E37" w:rsidP="00040E37">
      <w:pPr>
        <w:pStyle w:val="ListParagraph"/>
        <w:numPr>
          <w:ilvl w:val="2"/>
          <w:numId w:val="1"/>
        </w:numPr>
        <w:rPr>
          <w:color w:val="000000" w:themeColor="text1"/>
          <w:lang w:val="lt-LT"/>
        </w:rPr>
      </w:pPr>
      <w:r w:rsidRPr="00E53BD4">
        <w:rPr>
          <w:color w:val="000000" w:themeColor="text1"/>
          <w:lang w:val="lt-LT"/>
        </w:rPr>
        <w:t xml:space="preserve"> </w:t>
      </w:r>
      <w:r w:rsidR="00D9787D">
        <w:rPr>
          <w:color w:val="000000" w:themeColor="text1"/>
          <w:lang w:val="lt-LT"/>
        </w:rPr>
        <w:t>geg</w:t>
      </w:r>
      <w:r w:rsidR="001F5487">
        <w:rPr>
          <w:color w:val="000000" w:themeColor="text1"/>
          <w:lang w:val="lt-LT"/>
        </w:rPr>
        <w:t>užės</w:t>
      </w:r>
      <w:r w:rsidRPr="00E53BD4">
        <w:rPr>
          <w:color w:val="000000" w:themeColor="text1"/>
          <w:lang w:val="lt-LT"/>
        </w:rPr>
        <w:t xml:space="preserve"> </w:t>
      </w:r>
      <w:r w:rsidR="001F5487">
        <w:rPr>
          <w:color w:val="000000" w:themeColor="text1"/>
          <w:lang w:val="lt-LT"/>
        </w:rPr>
        <w:t>0</w:t>
      </w:r>
      <w:r w:rsidRPr="00E53BD4">
        <w:rPr>
          <w:color w:val="000000" w:themeColor="text1"/>
          <w:lang w:val="lt-LT"/>
        </w:rPr>
        <w:t xml:space="preserve">1 dieną, dalyvauja </w:t>
      </w:r>
      <w:r w:rsidR="001F5487">
        <w:rPr>
          <w:color w:val="000000" w:themeColor="text1"/>
          <w:lang w:val="lt-LT"/>
        </w:rPr>
        <w:t>balandžio</w:t>
      </w:r>
      <w:r w:rsidRPr="00E53BD4">
        <w:rPr>
          <w:color w:val="000000" w:themeColor="text1"/>
          <w:lang w:val="lt-LT"/>
        </w:rPr>
        <w:t xml:space="preserve"> </w:t>
      </w:r>
      <w:r w:rsidR="001F5487">
        <w:rPr>
          <w:color w:val="000000" w:themeColor="text1"/>
          <w:lang w:val="lt-LT"/>
        </w:rPr>
        <w:t>2</w:t>
      </w:r>
      <w:r w:rsidR="00B43C45">
        <w:rPr>
          <w:color w:val="000000" w:themeColor="text1"/>
          <w:lang w:val="lt-LT"/>
        </w:rPr>
        <w:t>4</w:t>
      </w:r>
      <w:r w:rsidRPr="00E53BD4">
        <w:rPr>
          <w:color w:val="000000" w:themeColor="text1"/>
          <w:lang w:val="lt-LT"/>
        </w:rPr>
        <w:t>–</w:t>
      </w:r>
      <w:r w:rsidR="00B43C45">
        <w:rPr>
          <w:color w:val="000000" w:themeColor="text1"/>
          <w:lang w:val="lt-LT"/>
        </w:rPr>
        <w:t>30</w:t>
      </w:r>
      <w:r w:rsidRPr="00E53BD4">
        <w:rPr>
          <w:color w:val="000000" w:themeColor="text1"/>
          <w:lang w:val="lt-LT"/>
        </w:rPr>
        <w:t xml:space="preserve"> dienomis registruoti </w:t>
      </w:r>
      <w:r w:rsidR="009B3FBD" w:rsidRPr="009B3FBD">
        <w:rPr>
          <w:color w:val="000000" w:themeColor="text1"/>
          <w:lang w:val="lt-LT"/>
        </w:rPr>
        <w:t>pirkimo kvitų numeriai</w:t>
      </w:r>
      <w:r w:rsidRPr="00E53BD4">
        <w:rPr>
          <w:color w:val="000000" w:themeColor="text1"/>
          <w:lang w:val="lt-LT"/>
        </w:rPr>
        <w:t xml:space="preserve">. </w:t>
      </w:r>
    </w:p>
    <w:p w14:paraId="7E24A248" w14:textId="374AFC0A" w:rsidR="00040E37" w:rsidRPr="00E53BD4" w:rsidRDefault="00040E37" w:rsidP="00040E37">
      <w:pPr>
        <w:pStyle w:val="ListParagraph"/>
        <w:numPr>
          <w:ilvl w:val="2"/>
          <w:numId w:val="1"/>
        </w:numPr>
        <w:rPr>
          <w:color w:val="000000" w:themeColor="text1"/>
          <w:lang w:val="lt-LT"/>
        </w:rPr>
      </w:pPr>
      <w:r w:rsidRPr="00E53BD4">
        <w:rPr>
          <w:color w:val="000000" w:themeColor="text1"/>
          <w:lang w:val="lt-LT"/>
        </w:rPr>
        <w:t xml:space="preserve"> </w:t>
      </w:r>
      <w:r w:rsidR="001F5487">
        <w:rPr>
          <w:color w:val="000000" w:themeColor="text1"/>
          <w:lang w:val="lt-LT"/>
        </w:rPr>
        <w:t>gegužės</w:t>
      </w:r>
      <w:r w:rsidRPr="00E53BD4">
        <w:rPr>
          <w:color w:val="000000" w:themeColor="text1"/>
          <w:lang w:val="lt-LT"/>
        </w:rPr>
        <w:t xml:space="preserve"> </w:t>
      </w:r>
      <w:r w:rsidR="00E32FE9">
        <w:rPr>
          <w:color w:val="000000" w:themeColor="text1"/>
          <w:lang w:val="lt-LT"/>
        </w:rPr>
        <w:t>08</w:t>
      </w:r>
      <w:r w:rsidRPr="00E53BD4">
        <w:rPr>
          <w:color w:val="000000" w:themeColor="text1"/>
          <w:lang w:val="lt-LT"/>
        </w:rPr>
        <w:t xml:space="preserve"> dieną, dalyvauja </w:t>
      </w:r>
      <w:r w:rsidR="00B43C45">
        <w:rPr>
          <w:color w:val="000000" w:themeColor="text1"/>
          <w:lang w:val="lt-LT"/>
        </w:rPr>
        <w:t>gegužės</w:t>
      </w:r>
      <w:r w:rsidRPr="00E53BD4">
        <w:rPr>
          <w:color w:val="000000" w:themeColor="text1"/>
          <w:lang w:val="lt-LT"/>
        </w:rPr>
        <w:t xml:space="preserve"> </w:t>
      </w:r>
      <w:r w:rsidR="006945CE">
        <w:rPr>
          <w:color w:val="000000" w:themeColor="text1"/>
          <w:lang w:val="lt-LT"/>
        </w:rPr>
        <w:t>1</w:t>
      </w:r>
      <w:r w:rsidRPr="00E53BD4">
        <w:rPr>
          <w:color w:val="000000" w:themeColor="text1"/>
          <w:lang w:val="lt-LT"/>
        </w:rPr>
        <w:t>–</w:t>
      </w:r>
      <w:r w:rsidR="00E32FE9">
        <w:rPr>
          <w:color w:val="000000" w:themeColor="text1"/>
          <w:lang w:val="lt-LT"/>
        </w:rPr>
        <w:t>0</w:t>
      </w:r>
      <w:r w:rsidR="006945CE">
        <w:rPr>
          <w:color w:val="000000" w:themeColor="text1"/>
          <w:lang w:val="lt-LT"/>
        </w:rPr>
        <w:t>7</w:t>
      </w:r>
      <w:r w:rsidRPr="00E53BD4">
        <w:rPr>
          <w:color w:val="000000" w:themeColor="text1"/>
          <w:lang w:val="lt-LT"/>
        </w:rPr>
        <w:t xml:space="preserve"> dienomis registruoti </w:t>
      </w:r>
      <w:r w:rsidR="009B3FBD" w:rsidRPr="009B3FBD">
        <w:rPr>
          <w:color w:val="000000" w:themeColor="text1"/>
          <w:lang w:val="lt-LT"/>
        </w:rPr>
        <w:t>pirkimo kvitų numeriai</w:t>
      </w:r>
      <w:r w:rsidRPr="00E53BD4">
        <w:rPr>
          <w:color w:val="000000" w:themeColor="text1"/>
          <w:lang w:val="lt-LT"/>
        </w:rPr>
        <w:t>.</w:t>
      </w:r>
    </w:p>
    <w:p w14:paraId="5E729AB1" w14:textId="0208F9EB" w:rsidR="00040E37" w:rsidRPr="00E53BD4" w:rsidRDefault="00040E37" w:rsidP="00040E37">
      <w:pPr>
        <w:pStyle w:val="ListParagraph"/>
        <w:numPr>
          <w:ilvl w:val="2"/>
          <w:numId w:val="1"/>
        </w:numPr>
        <w:rPr>
          <w:color w:val="000000" w:themeColor="text1"/>
          <w:lang w:val="lt-LT"/>
        </w:rPr>
      </w:pPr>
      <w:r w:rsidRPr="00E53BD4">
        <w:rPr>
          <w:color w:val="000000" w:themeColor="text1"/>
          <w:lang w:val="lt-LT"/>
        </w:rPr>
        <w:t xml:space="preserve"> </w:t>
      </w:r>
      <w:r w:rsidR="007E1834">
        <w:rPr>
          <w:color w:val="000000" w:themeColor="text1"/>
          <w:lang w:val="lt-LT"/>
        </w:rPr>
        <w:t>g</w:t>
      </w:r>
      <w:r w:rsidR="00E32FE9">
        <w:rPr>
          <w:color w:val="000000" w:themeColor="text1"/>
          <w:lang w:val="lt-LT"/>
        </w:rPr>
        <w:t>egužės 15</w:t>
      </w:r>
      <w:r w:rsidRPr="00E53BD4">
        <w:rPr>
          <w:color w:val="000000" w:themeColor="text1"/>
          <w:lang w:val="lt-LT"/>
        </w:rPr>
        <w:t xml:space="preserve"> dieną, dalyvauja </w:t>
      </w:r>
      <w:r w:rsidR="00E32FE9">
        <w:rPr>
          <w:color w:val="000000" w:themeColor="text1"/>
          <w:lang w:val="lt-LT"/>
        </w:rPr>
        <w:t>gegužės</w:t>
      </w:r>
      <w:r w:rsidRPr="00E53BD4">
        <w:rPr>
          <w:color w:val="000000" w:themeColor="text1"/>
          <w:lang w:val="lt-LT"/>
        </w:rPr>
        <w:t xml:space="preserve"> </w:t>
      </w:r>
      <w:r w:rsidR="006945CE">
        <w:rPr>
          <w:color w:val="000000" w:themeColor="text1"/>
          <w:lang w:val="lt-LT"/>
        </w:rPr>
        <w:t>08</w:t>
      </w:r>
      <w:r w:rsidRPr="00E53BD4">
        <w:rPr>
          <w:color w:val="000000" w:themeColor="text1"/>
          <w:lang w:val="lt-LT"/>
        </w:rPr>
        <w:t xml:space="preserve">– </w:t>
      </w:r>
      <w:r w:rsidR="006945CE">
        <w:rPr>
          <w:color w:val="000000" w:themeColor="text1"/>
          <w:lang w:val="lt-LT"/>
        </w:rPr>
        <w:t>14</w:t>
      </w:r>
      <w:r w:rsidRPr="00E53BD4">
        <w:rPr>
          <w:color w:val="000000" w:themeColor="text1"/>
          <w:lang w:val="lt-LT"/>
        </w:rPr>
        <w:t xml:space="preserve"> dienomis registruoti </w:t>
      </w:r>
      <w:r w:rsidR="009B3FBD" w:rsidRPr="009B3FBD">
        <w:rPr>
          <w:color w:val="000000" w:themeColor="text1"/>
          <w:lang w:val="lt-LT"/>
        </w:rPr>
        <w:t>pirkimo kvitų numeriai</w:t>
      </w:r>
      <w:r w:rsidRPr="00E53BD4">
        <w:rPr>
          <w:color w:val="000000" w:themeColor="text1"/>
          <w:lang w:val="lt-LT"/>
        </w:rPr>
        <w:t>.</w:t>
      </w:r>
    </w:p>
    <w:p w14:paraId="6DA55FED" w14:textId="77777777" w:rsidR="00040E37" w:rsidRPr="00462726" w:rsidRDefault="00040E37" w:rsidP="00040E37">
      <w:pPr>
        <w:pStyle w:val="ListParagraph"/>
        <w:ind w:left="1134"/>
        <w:rPr>
          <w:lang w:val="lt-LT"/>
        </w:rPr>
      </w:pPr>
    </w:p>
    <w:p w14:paraId="7C5DE8F3" w14:textId="52F5F8F0" w:rsidR="00040E37" w:rsidRPr="00941E62" w:rsidRDefault="00040E37" w:rsidP="00040E37">
      <w:pPr>
        <w:pStyle w:val="ListParagraph"/>
        <w:numPr>
          <w:ilvl w:val="0"/>
          <w:numId w:val="1"/>
        </w:numPr>
        <w:shd w:val="clear" w:color="auto" w:fill="FFFFFF"/>
        <w:spacing w:before="100" w:beforeAutospacing="1" w:after="100" w:afterAutospacing="1" w:line="240" w:lineRule="auto"/>
        <w:rPr>
          <w:rFonts w:eastAsia="Times New Roman" w:cstheme="minorHAnsi"/>
          <w:lang w:val="lt-LT" w:eastAsia="lt-LT"/>
        </w:rPr>
      </w:pPr>
      <w:r w:rsidRPr="00462726">
        <w:rPr>
          <w:lang w:val="lt-LT"/>
        </w:rPr>
        <w:t xml:space="preserve">Dalyvių registraciją kampanijoje ir prizų lošimą užtikrina </w:t>
      </w:r>
      <w:r w:rsidR="007E1834" w:rsidRPr="007E1834">
        <w:rPr>
          <w:rFonts w:eastAsia="Times New Roman" w:cstheme="minorHAnsi"/>
          <w:lang w:val="lt-LT" w:eastAsia="lt-LT"/>
        </w:rPr>
        <w:t>UAB „</w:t>
      </w:r>
      <w:proofErr w:type="spellStart"/>
      <w:r w:rsidR="007E1834" w:rsidRPr="007E1834">
        <w:rPr>
          <w:rFonts w:eastAsia="Times New Roman" w:cstheme="minorHAnsi"/>
          <w:lang w:val="lt-LT" w:eastAsia="lt-LT"/>
        </w:rPr>
        <w:t>Fazer</w:t>
      </w:r>
      <w:proofErr w:type="spellEnd"/>
      <w:r w:rsidR="007E1834" w:rsidRPr="007E1834">
        <w:rPr>
          <w:rFonts w:eastAsia="Times New Roman" w:cstheme="minorHAnsi"/>
          <w:lang w:val="lt-LT" w:eastAsia="lt-LT"/>
        </w:rPr>
        <w:t xml:space="preserve"> Lietuva“ (toliau, „kampanijos organizatorius“), įmonės kodas 134582665, Raudondvario pl. 129A, LT-47188 Kaunas.</w:t>
      </w:r>
      <w:r w:rsidRPr="00941E62">
        <w:rPr>
          <w:lang w:val="lt-LT"/>
        </w:rPr>
        <w:t xml:space="preserve"> </w:t>
      </w:r>
    </w:p>
    <w:p w14:paraId="39BEBB2C" w14:textId="77777777" w:rsidR="00040E37" w:rsidRPr="00462726" w:rsidRDefault="00040E37" w:rsidP="00040E37">
      <w:pPr>
        <w:pStyle w:val="ListParagraph"/>
        <w:numPr>
          <w:ilvl w:val="0"/>
          <w:numId w:val="1"/>
        </w:numPr>
        <w:rPr>
          <w:lang w:val="lt-LT"/>
        </w:rPr>
      </w:pPr>
      <w:r w:rsidRPr="00462726">
        <w:rPr>
          <w:lang w:val="lt-LT"/>
        </w:rPr>
        <w:t>Asmens duomenų tvarkymo tvarka:</w:t>
      </w:r>
    </w:p>
    <w:p w14:paraId="651F5B6D" w14:textId="22709F35" w:rsidR="00040E37" w:rsidRPr="00462726" w:rsidRDefault="00040E37" w:rsidP="00040E37">
      <w:pPr>
        <w:pStyle w:val="ListParagraph"/>
        <w:numPr>
          <w:ilvl w:val="1"/>
          <w:numId w:val="1"/>
        </w:numPr>
        <w:ind w:left="1134" w:hanging="774"/>
        <w:rPr>
          <w:lang w:val="lt-LT"/>
        </w:rPr>
      </w:pPr>
      <w:r w:rsidRPr="00462726">
        <w:rPr>
          <w:lang w:val="lt-LT"/>
        </w:rPr>
        <w:t>Asmens duomenys, kuriuos dalyvis teikia kampanijos metu, yra saugomi ir tvarkomi</w:t>
      </w:r>
      <w:r w:rsidR="007E1834">
        <w:rPr>
          <w:lang w:val="lt-LT"/>
        </w:rPr>
        <w:t xml:space="preserve"> </w:t>
      </w:r>
      <w:r w:rsidRPr="00462726">
        <w:rPr>
          <w:lang w:val="lt-LT"/>
        </w:rPr>
        <w:t xml:space="preserve">UAB </w:t>
      </w:r>
      <w:r>
        <w:rPr>
          <w:lang w:val="lt-LT"/>
        </w:rPr>
        <w:t>„</w:t>
      </w:r>
      <w:proofErr w:type="spellStart"/>
      <w:r w:rsidRPr="00462726">
        <w:rPr>
          <w:lang w:val="lt-LT"/>
        </w:rPr>
        <w:t>Fazer</w:t>
      </w:r>
      <w:proofErr w:type="spellEnd"/>
      <w:r w:rsidRPr="00462726">
        <w:rPr>
          <w:lang w:val="lt-LT"/>
        </w:rPr>
        <w:t xml:space="preserve"> Lietuva</w:t>
      </w:r>
      <w:r>
        <w:rPr>
          <w:lang w:val="lt-LT"/>
        </w:rPr>
        <w:t>“</w:t>
      </w:r>
      <w:r w:rsidRPr="00462726">
        <w:rPr>
          <w:lang w:val="lt-LT"/>
        </w:rPr>
        <w:t xml:space="preserve">  kampanijos tikslais, vadovaujantis Lietuvos Respublikos įstatymais.</w:t>
      </w:r>
    </w:p>
    <w:p w14:paraId="7F0359A2" w14:textId="559870B8" w:rsidR="00040E37" w:rsidRPr="00462726" w:rsidRDefault="00040E37" w:rsidP="00040E37">
      <w:pPr>
        <w:pStyle w:val="ListParagraph"/>
        <w:numPr>
          <w:ilvl w:val="1"/>
          <w:numId w:val="1"/>
        </w:numPr>
        <w:ind w:left="1134" w:hanging="774"/>
        <w:rPr>
          <w:lang w:val="lt-LT"/>
        </w:rPr>
      </w:pPr>
      <w:r w:rsidRPr="00462726">
        <w:rPr>
          <w:lang w:val="lt-LT"/>
        </w:rPr>
        <w:t xml:space="preserve">Kampanijos dalyvis sutinka, kad UAB </w:t>
      </w:r>
      <w:r>
        <w:rPr>
          <w:lang w:val="lt-LT"/>
        </w:rPr>
        <w:t>„</w:t>
      </w:r>
      <w:proofErr w:type="spellStart"/>
      <w:r w:rsidRPr="00462726">
        <w:rPr>
          <w:lang w:val="lt-LT"/>
        </w:rPr>
        <w:t>Fazer</w:t>
      </w:r>
      <w:proofErr w:type="spellEnd"/>
      <w:r w:rsidRPr="00462726">
        <w:rPr>
          <w:lang w:val="lt-LT"/>
        </w:rPr>
        <w:t xml:space="preserve"> Lietuva</w:t>
      </w:r>
      <w:r>
        <w:rPr>
          <w:lang w:val="lt-LT"/>
        </w:rPr>
        <w:t>“</w:t>
      </w:r>
      <w:r w:rsidRPr="00462726">
        <w:rPr>
          <w:lang w:val="lt-LT"/>
        </w:rPr>
        <w:t xml:space="preserve"> tvarkytų pateiktus duomenis šiais tikslais:</w:t>
      </w:r>
    </w:p>
    <w:p w14:paraId="3E92916A" w14:textId="77777777" w:rsidR="00040E37" w:rsidRPr="00462726" w:rsidRDefault="00040E37" w:rsidP="00040E37">
      <w:pPr>
        <w:pStyle w:val="ListParagraph"/>
        <w:numPr>
          <w:ilvl w:val="2"/>
          <w:numId w:val="1"/>
        </w:numPr>
        <w:rPr>
          <w:lang w:val="lt-LT"/>
        </w:rPr>
      </w:pPr>
      <w:r w:rsidRPr="00462726">
        <w:rPr>
          <w:lang w:val="lt-LT"/>
        </w:rPr>
        <w:t>apibendrinti kampanijos rezultatus;</w:t>
      </w:r>
    </w:p>
    <w:p w14:paraId="3D8D8D43" w14:textId="1B4C74C1" w:rsidR="00040E37" w:rsidRPr="00462726" w:rsidRDefault="00040E37" w:rsidP="00040E37">
      <w:pPr>
        <w:pStyle w:val="ListParagraph"/>
        <w:numPr>
          <w:ilvl w:val="2"/>
          <w:numId w:val="1"/>
        </w:numPr>
        <w:rPr>
          <w:lang w:val="lt-LT"/>
        </w:rPr>
      </w:pPr>
      <w:r w:rsidRPr="00462726">
        <w:rPr>
          <w:lang w:val="lt-LT"/>
        </w:rPr>
        <w:t>išaiškinti loterijos laimėtojus ir juos informuoti;</w:t>
      </w:r>
    </w:p>
    <w:p w14:paraId="7A7124F8" w14:textId="77777777" w:rsidR="00040E37" w:rsidRPr="00821A10" w:rsidRDefault="00040E37" w:rsidP="00040E37">
      <w:pPr>
        <w:pStyle w:val="ListParagraph"/>
        <w:numPr>
          <w:ilvl w:val="2"/>
          <w:numId w:val="1"/>
        </w:numPr>
        <w:rPr>
          <w:lang w:val="lt-LT"/>
        </w:rPr>
      </w:pPr>
      <w:r w:rsidRPr="00821A10">
        <w:rPr>
          <w:lang w:val="lt-LT"/>
        </w:rPr>
        <w:t xml:space="preserve">skelbti </w:t>
      </w:r>
      <w:r w:rsidRPr="005A6CC8">
        <w:rPr>
          <w:lang w:val="lt-LT"/>
        </w:rPr>
        <w:t xml:space="preserve">laimėtojo vardą ir </w:t>
      </w:r>
      <w:r w:rsidRPr="00821A10">
        <w:rPr>
          <w:lang w:val="lt-LT"/>
        </w:rPr>
        <w:t>registruoto kodo numerį kampanijos</w:t>
      </w:r>
      <w:r w:rsidRPr="00462726">
        <w:rPr>
          <w:lang w:val="lt-LT"/>
        </w:rPr>
        <w:t xml:space="preserve"> </w:t>
      </w:r>
      <w:r w:rsidRPr="005C6825">
        <w:rPr>
          <w:lang w:val="lt-LT"/>
        </w:rPr>
        <w:t>interneto svetainėje.</w:t>
      </w:r>
    </w:p>
    <w:p w14:paraId="251F1254" w14:textId="42669A58" w:rsidR="00040E37" w:rsidRPr="007849AD" w:rsidRDefault="00040E37" w:rsidP="00040E37">
      <w:pPr>
        <w:pStyle w:val="ListParagraph"/>
        <w:numPr>
          <w:ilvl w:val="1"/>
          <w:numId w:val="1"/>
        </w:numPr>
        <w:ind w:left="1134" w:hanging="774"/>
        <w:rPr>
          <w:lang w:val="lt-LT"/>
        </w:rPr>
      </w:pPr>
      <w:r w:rsidRPr="00E53BD4">
        <w:rPr>
          <w:lang w:val="lt-LT"/>
        </w:rPr>
        <w:t>Surinkti duomenys yra tvarkomi pagal UAB „</w:t>
      </w:r>
      <w:proofErr w:type="spellStart"/>
      <w:r w:rsidRPr="00E53BD4">
        <w:rPr>
          <w:lang w:val="lt-LT"/>
        </w:rPr>
        <w:t>Fazer</w:t>
      </w:r>
      <w:proofErr w:type="spellEnd"/>
      <w:r w:rsidRPr="00E53BD4">
        <w:rPr>
          <w:lang w:val="lt-LT"/>
        </w:rPr>
        <w:t xml:space="preserve"> Lietuva“ privatumo politiką: </w:t>
      </w:r>
      <w:hyperlink r:id="rId8" w:history="1">
        <w:r w:rsidR="00C5382B" w:rsidRPr="00F22B32">
          <w:rPr>
            <w:rStyle w:val="Hyperlink"/>
            <w:lang w:val="lt-LT"/>
          </w:rPr>
          <w:t>https://www.fazergroup.com/privacy/F47A9CF1-EB49-447E-8E49-4DA46C079A44</w:t>
        </w:r>
      </w:hyperlink>
      <w:r w:rsidR="00C5382B">
        <w:rPr>
          <w:lang w:val="lt-LT"/>
        </w:rPr>
        <w:t xml:space="preserve"> </w:t>
      </w:r>
    </w:p>
    <w:p w14:paraId="340EF58F" w14:textId="137562C6" w:rsidR="00040E37" w:rsidRPr="00E53BD4" w:rsidRDefault="00040E37" w:rsidP="00040E37">
      <w:pPr>
        <w:pStyle w:val="ListParagraph"/>
        <w:numPr>
          <w:ilvl w:val="0"/>
          <w:numId w:val="1"/>
        </w:numPr>
        <w:rPr>
          <w:lang w:val="lt-LT"/>
        </w:rPr>
      </w:pPr>
      <w:r w:rsidRPr="00E53BD4">
        <w:rPr>
          <w:lang w:val="lt-LT"/>
        </w:rPr>
        <w:t>Laimėtojai skelbiami ne vėliau nei iki 8 skyriaus punktuose nurodytų datų darbo dienos pabaigos interneto svetainėje www.</w:t>
      </w:r>
      <w:r w:rsidR="00A61E5B">
        <w:rPr>
          <w:lang w:val="lt-LT"/>
        </w:rPr>
        <w:t>fazer</w:t>
      </w:r>
      <w:r w:rsidRPr="00E53BD4">
        <w:rPr>
          <w:lang w:val="lt-LT"/>
        </w:rPr>
        <w:t>.lt/BOCIU.</w:t>
      </w:r>
    </w:p>
    <w:p w14:paraId="3CEF4F02" w14:textId="6A357615" w:rsidR="00040E37" w:rsidRPr="00462726" w:rsidRDefault="00040E37" w:rsidP="00040E37">
      <w:pPr>
        <w:pStyle w:val="ListParagraph"/>
        <w:numPr>
          <w:ilvl w:val="0"/>
          <w:numId w:val="1"/>
        </w:numPr>
        <w:rPr>
          <w:lang w:val="lt-LT"/>
        </w:rPr>
      </w:pPr>
      <w:r w:rsidRPr="00462726">
        <w:rPr>
          <w:lang w:val="lt-LT"/>
        </w:rPr>
        <w:t xml:space="preserve">Laimėtojų vardai ir pavardės interneto svetainėje bus prieinami 2 (dvi) savaites pasibaigus kampanijai, </w:t>
      </w:r>
      <w:proofErr w:type="spellStart"/>
      <w:r w:rsidRPr="00462726">
        <w:rPr>
          <w:lang w:val="lt-LT"/>
        </w:rPr>
        <w:t>t.y</w:t>
      </w:r>
      <w:proofErr w:type="spellEnd"/>
      <w:r w:rsidRPr="00462726">
        <w:rPr>
          <w:lang w:val="lt-LT"/>
        </w:rPr>
        <w:t>. iki 202</w:t>
      </w:r>
      <w:r w:rsidR="00A61E5B">
        <w:rPr>
          <w:lang w:val="lt-LT"/>
        </w:rPr>
        <w:t>4</w:t>
      </w:r>
      <w:r w:rsidRPr="00462726">
        <w:rPr>
          <w:lang w:val="lt-LT"/>
        </w:rPr>
        <w:t>-0</w:t>
      </w:r>
      <w:r w:rsidR="004403DC">
        <w:rPr>
          <w:lang w:val="lt-LT"/>
        </w:rPr>
        <w:t>5</w:t>
      </w:r>
      <w:r w:rsidRPr="00462726">
        <w:rPr>
          <w:lang w:val="lt-LT"/>
        </w:rPr>
        <w:t>-</w:t>
      </w:r>
      <w:r w:rsidR="004403DC">
        <w:rPr>
          <w:lang w:val="lt-LT"/>
        </w:rPr>
        <w:t>29</w:t>
      </w:r>
      <w:r w:rsidRPr="00462726">
        <w:rPr>
          <w:lang w:val="lt-LT"/>
        </w:rPr>
        <w:t>.</w:t>
      </w:r>
    </w:p>
    <w:p w14:paraId="43B6D452" w14:textId="25599A4E" w:rsidR="00040E37" w:rsidRPr="00462726" w:rsidRDefault="00040E37" w:rsidP="00040E37">
      <w:pPr>
        <w:pStyle w:val="ListParagraph"/>
        <w:numPr>
          <w:ilvl w:val="0"/>
          <w:numId w:val="1"/>
        </w:numPr>
        <w:rPr>
          <w:lang w:val="lt-LT"/>
        </w:rPr>
      </w:pPr>
      <w:r w:rsidRPr="00462726">
        <w:rPr>
          <w:lang w:val="lt-LT"/>
        </w:rPr>
        <w:lastRenderedPageBreak/>
        <w:t>Su laimėtojais susisieks UAB „</w:t>
      </w:r>
      <w:proofErr w:type="spellStart"/>
      <w:r w:rsidR="004403DC">
        <w:rPr>
          <w:lang w:val="lt-LT"/>
        </w:rPr>
        <w:t>Fazer</w:t>
      </w:r>
      <w:proofErr w:type="spellEnd"/>
      <w:r w:rsidR="004403DC">
        <w:rPr>
          <w:lang w:val="lt-LT"/>
        </w:rPr>
        <w:t xml:space="preserve"> Lietuva</w:t>
      </w:r>
      <w:r w:rsidRPr="00462726">
        <w:rPr>
          <w:lang w:val="lt-LT"/>
        </w:rPr>
        <w:t xml:space="preserve">“ atstovas registracijos formoje nurodytu el. pašto adresu arba telefonu ir susitars dėl prizo pristatymo laimėtojams. Prizų atsiėmimas yra negalimas. </w:t>
      </w:r>
    </w:p>
    <w:p w14:paraId="57FC2A66" w14:textId="77777777" w:rsidR="00040E37" w:rsidRPr="005A6CC8" w:rsidRDefault="00040E37" w:rsidP="00040E37">
      <w:pPr>
        <w:pStyle w:val="ListParagraph"/>
        <w:numPr>
          <w:ilvl w:val="1"/>
          <w:numId w:val="1"/>
        </w:numPr>
        <w:rPr>
          <w:lang w:val="lt-LT"/>
        </w:rPr>
      </w:pPr>
      <w:r w:rsidRPr="00462726">
        <w:rPr>
          <w:lang w:val="lt-LT"/>
        </w:rPr>
        <w:t xml:space="preserve">Jei laimėtojas nėra pilnametis, jo prizą gali atsiimti jo atstovas pagal įstatymą, pateikdamas laimėtojo ir savo asmens tapatybę patvirtinantį dokumentą (pasą, asmens </w:t>
      </w:r>
      <w:r w:rsidRPr="00407C6C">
        <w:rPr>
          <w:lang w:val="lt-LT"/>
        </w:rPr>
        <w:t xml:space="preserve">tapatybės kortelę, vairuotojo pažymėjimą) ir </w:t>
      </w:r>
      <w:r w:rsidRPr="00821A10">
        <w:rPr>
          <w:lang w:val="lt-LT"/>
        </w:rPr>
        <w:t xml:space="preserve">unikalaus kodo nuotrauką. </w:t>
      </w:r>
    </w:p>
    <w:p w14:paraId="7FF3785F" w14:textId="77777777" w:rsidR="00040E37" w:rsidRPr="00E53BD4" w:rsidRDefault="00040E37" w:rsidP="00040E37">
      <w:pPr>
        <w:pStyle w:val="ListParagraph"/>
        <w:numPr>
          <w:ilvl w:val="0"/>
          <w:numId w:val="1"/>
        </w:numPr>
        <w:rPr>
          <w:lang w:val="lt-LT"/>
        </w:rPr>
      </w:pPr>
      <w:r w:rsidRPr="00E53BD4">
        <w:rPr>
          <w:lang w:val="lt-LT"/>
        </w:rPr>
        <w:t xml:space="preserve">Prizai bus pristatomi naudojantis kurjerių paslaugomis. Pristatymas iki durų. </w:t>
      </w:r>
    </w:p>
    <w:p w14:paraId="3A5DD53D" w14:textId="77777777" w:rsidR="00040E37" w:rsidRPr="00821A10" w:rsidRDefault="00040E37" w:rsidP="00040E37">
      <w:pPr>
        <w:pStyle w:val="ListParagraph"/>
        <w:numPr>
          <w:ilvl w:val="0"/>
          <w:numId w:val="1"/>
        </w:numPr>
        <w:rPr>
          <w:lang w:val="lt-LT"/>
        </w:rPr>
      </w:pPr>
      <w:r w:rsidRPr="00407C6C">
        <w:rPr>
          <w:lang w:val="lt-LT"/>
        </w:rPr>
        <w:t>Kampanijos organizatoriai neatsako už bet kokią žalą, atsiradusią prizo naudojimo metu.</w:t>
      </w:r>
    </w:p>
    <w:p w14:paraId="3CCA6166" w14:textId="77777777" w:rsidR="00040E37" w:rsidRPr="005A6CC8" w:rsidRDefault="00040E37" w:rsidP="00040E37">
      <w:pPr>
        <w:pStyle w:val="ListParagraph"/>
        <w:numPr>
          <w:ilvl w:val="0"/>
          <w:numId w:val="1"/>
        </w:numPr>
        <w:rPr>
          <w:lang w:val="lt-LT"/>
        </w:rPr>
      </w:pPr>
      <w:r w:rsidRPr="005A6CC8">
        <w:rPr>
          <w:lang w:val="lt-LT"/>
        </w:rPr>
        <w:t>Prizai nekeičiami į kitus prizus ar grynuosius pinigus.</w:t>
      </w:r>
    </w:p>
    <w:p w14:paraId="3B075089" w14:textId="4E3C3713" w:rsidR="00040E37" w:rsidRPr="00E53BD4" w:rsidRDefault="00040E37" w:rsidP="00040E37">
      <w:pPr>
        <w:pStyle w:val="ListParagraph"/>
        <w:numPr>
          <w:ilvl w:val="0"/>
          <w:numId w:val="1"/>
        </w:numPr>
        <w:rPr>
          <w:lang w:val="lt-LT"/>
        </w:rPr>
      </w:pPr>
      <w:r w:rsidRPr="00E53BD4">
        <w:rPr>
          <w:lang w:val="lt-LT"/>
        </w:rPr>
        <w:t>Dalyvauti žaidime bei laimėti jo prizus UAB „</w:t>
      </w:r>
      <w:proofErr w:type="spellStart"/>
      <w:r w:rsidRPr="00E53BD4">
        <w:rPr>
          <w:lang w:val="lt-LT"/>
        </w:rPr>
        <w:t>Fazer</w:t>
      </w:r>
      <w:proofErr w:type="spellEnd"/>
      <w:r w:rsidRPr="00E53BD4">
        <w:rPr>
          <w:lang w:val="lt-LT"/>
        </w:rPr>
        <w:t xml:space="preserve"> Lietuva“ darbuotojai negali.</w:t>
      </w:r>
    </w:p>
    <w:p w14:paraId="22A96061" w14:textId="77777777" w:rsidR="00040E37" w:rsidRPr="00462726" w:rsidRDefault="00040E37" w:rsidP="00040E37">
      <w:pPr>
        <w:pStyle w:val="ListParagraph"/>
        <w:numPr>
          <w:ilvl w:val="0"/>
          <w:numId w:val="1"/>
        </w:numPr>
        <w:rPr>
          <w:lang w:val="lt-LT"/>
        </w:rPr>
      </w:pPr>
      <w:r w:rsidRPr="00462726">
        <w:rPr>
          <w:lang w:val="lt-LT"/>
        </w:rPr>
        <w:t>Su prizo atsiėmimu susijusios papildomos išlaidos, kurioms netaikomas šios taisyklės (pavyzdžiui, transporto ar skambinimo išlaidos), laimėtojui nekompensuojamos.</w:t>
      </w:r>
    </w:p>
    <w:p w14:paraId="56E31D16" w14:textId="77777777" w:rsidR="00040E37" w:rsidRPr="00462726" w:rsidRDefault="00040E37" w:rsidP="00040E37">
      <w:pPr>
        <w:pStyle w:val="ListParagraph"/>
        <w:numPr>
          <w:ilvl w:val="0"/>
          <w:numId w:val="1"/>
        </w:numPr>
        <w:rPr>
          <w:lang w:val="lt-LT"/>
        </w:rPr>
      </w:pPr>
      <w:r w:rsidRPr="00462726">
        <w:rPr>
          <w:lang w:val="lt-LT"/>
        </w:rPr>
        <w:t>Neatiduotas laimėtojui arba neatsiimtas laimėtojo prizas lošiamas iš naujo. Jeigu su prizo laimėtoj</w:t>
      </w:r>
      <w:r>
        <w:rPr>
          <w:lang w:val="lt-LT"/>
        </w:rPr>
        <w:t>ų</w:t>
      </w:r>
      <w:r w:rsidRPr="00462726">
        <w:rPr>
          <w:lang w:val="lt-LT"/>
        </w:rPr>
        <w:t xml:space="preserve"> nepasiseka susisiekti per 5 darbo dienas, renkamas naujas laimėtojas.</w:t>
      </w:r>
    </w:p>
    <w:p w14:paraId="61DFC981" w14:textId="77777777" w:rsidR="00040E37" w:rsidRPr="00462726" w:rsidRDefault="00040E37" w:rsidP="00040E37">
      <w:pPr>
        <w:pStyle w:val="ListParagraph"/>
        <w:numPr>
          <w:ilvl w:val="0"/>
          <w:numId w:val="1"/>
        </w:numPr>
        <w:rPr>
          <w:lang w:val="lt-LT"/>
        </w:rPr>
      </w:pPr>
      <w:r w:rsidRPr="00462726">
        <w:rPr>
          <w:lang w:val="lt-LT"/>
        </w:rPr>
        <w:t>Kampanijos organizatorius neatsako, jeigu kampanijos dalyviai nesilaiko šių taisyklių.</w:t>
      </w:r>
    </w:p>
    <w:p w14:paraId="61424502" w14:textId="77777777" w:rsidR="00040E37" w:rsidRPr="00462726" w:rsidRDefault="00040E37" w:rsidP="00040E37">
      <w:pPr>
        <w:pStyle w:val="ListParagraph"/>
        <w:numPr>
          <w:ilvl w:val="0"/>
          <w:numId w:val="1"/>
        </w:numPr>
        <w:rPr>
          <w:lang w:val="lt-LT"/>
        </w:rPr>
      </w:pPr>
      <w:r w:rsidRPr="00462726">
        <w:rPr>
          <w:lang w:val="lt-LT"/>
        </w:rPr>
        <w:t>Kampanijos organizatorius neatsako, jeigu kampanijos dalyvis pašalinamas iš kampanijos ir prizas neperduodamas dėl kampanijos taisyklių nesilaikymo, jeigu kampanijos dalyvio pateikti duomenys yra klaidingi arba netikslūs, arba jeigu su dalyviu nepavyksta susisiekti dėl organizatoriams nepriklausančių priežasčių.</w:t>
      </w:r>
    </w:p>
    <w:p w14:paraId="465E5430" w14:textId="77777777" w:rsidR="00040E37" w:rsidRPr="00462726" w:rsidRDefault="00040E37" w:rsidP="00040E37">
      <w:pPr>
        <w:pStyle w:val="ListParagraph"/>
        <w:numPr>
          <w:ilvl w:val="0"/>
          <w:numId w:val="1"/>
        </w:numPr>
        <w:rPr>
          <w:lang w:val="lt-LT"/>
        </w:rPr>
      </w:pPr>
      <w:r w:rsidRPr="00462726">
        <w:rPr>
          <w:lang w:val="lt-LT"/>
        </w:rPr>
        <w:t>Pasireiškus nenugalimos jėgos aplinkybei, kampanijos organizatorius turi teisę kampaniją nutraukti vienašališkai. Tokiu atveju kampanijos organizatorius privalo informuoti Lietuvos vartotojų teisių apsaugos tarnybą ir žiniasklaidoje paskelbti informaciją apie kampanijos sustabdymą.</w:t>
      </w:r>
    </w:p>
    <w:p w14:paraId="2BD095F2" w14:textId="77777777" w:rsidR="00040E37" w:rsidRPr="00462726" w:rsidRDefault="00040E37" w:rsidP="00040E37">
      <w:pPr>
        <w:pStyle w:val="ListParagraph"/>
        <w:numPr>
          <w:ilvl w:val="0"/>
          <w:numId w:val="1"/>
        </w:numPr>
        <w:rPr>
          <w:lang w:val="lt-LT"/>
        </w:rPr>
      </w:pPr>
      <w:r w:rsidRPr="00462726">
        <w:rPr>
          <w:lang w:val="lt-LT"/>
        </w:rPr>
        <w:t xml:space="preserve">Visos su kampanijos organizavimu ir (arba) vykdymu susijusios pretenzijos ir skundai turi būti pateikti raštu organizatoriui UAB </w:t>
      </w:r>
      <w:r>
        <w:rPr>
          <w:lang w:val="lt-LT"/>
        </w:rPr>
        <w:t>„</w:t>
      </w:r>
      <w:proofErr w:type="spellStart"/>
      <w:r w:rsidRPr="00462726">
        <w:rPr>
          <w:lang w:val="lt-LT"/>
        </w:rPr>
        <w:t>Fazer</w:t>
      </w:r>
      <w:proofErr w:type="spellEnd"/>
      <w:r w:rsidRPr="00462726">
        <w:rPr>
          <w:lang w:val="lt-LT"/>
        </w:rPr>
        <w:t xml:space="preserve"> Lietuva</w:t>
      </w:r>
      <w:r>
        <w:rPr>
          <w:lang w:val="lt-LT"/>
        </w:rPr>
        <w:t>“</w:t>
      </w:r>
      <w:r w:rsidRPr="00462726">
        <w:rPr>
          <w:lang w:val="lt-LT"/>
        </w:rPr>
        <w:t xml:space="preserve">, Raudondvario pl. 129A, LT-47188 Kaunas arba </w:t>
      </w:r>
      <w:proofErr w:type="spellStart"/>
      <w:r w:rsidRPr="00462726">
        <w:rPr>
          <w:lang w:val="lt-LT"/>
        </w:rPr>
        <w:t>el.paštu</w:t>
      </w:r>
      <w:proofErr w:type="spellEnd"/>
      <w:r w:rsidRPr="00462726">
        <w:rPr>
          <w:lang w:val="lt-LT"/>
        </w:rPr>
        <w:t xml:space="preserve"> </w:t>
      </w:r>
      <w:proofErr w:type="spellStart"/>
      <w:r w:rsidRPr="00462726">
        <w:rPr>
          <w:lang w:val="lt-LT"/>
        </w:rPr>
        <w:t>marketingas@fazer.lt</w:t>
      </w:r>
      <w:proofErr w:type="spellEnd"/>
      <w:r w:rsidRPr="00462726">
        <w:rPr>
          <w:lang w:val="lt-LT"/>
        </w:rPr>
        <w:t>, pridedant pagrįstą skundą ir skundo dokumentų priedus arba jų kopijas.</w:t>
      </w:r>
    </w:p>
    <w:p w14:paraId="7C153CF4" w14:textId="334E7D83" w:rsidR="00040E37" w:rsidRPr="00462726" w:rsidRDefault="00040E37" w:rsidP="00040E37">
      <w:pPr>
        <w:pStyle w:val="ListParagraph"/>
        <w:numPr>
          <w:ilvl w:val="1"/>
          <w:numId w:val="1"/>
        </w:numPr>
        <w:rPr>
          <w:lang w:val="lt-LT"/>
        </w:rPr>
      </w:pPr>
      <w:r w:rsidRPr="00462726">
        <w:rPr>
          <w:lang w:val="lt-LT"/>
        </w:rPr>
        <w:t>Vėliau nei 202</w:t>
      </w:r>
      <w:r w:rsidR="00C42C5E">
        <w:rPr>
          <w:lang w:val="en-US"/>
        </w:rPr>
        <w:t>4</w:t>
      </w:r>
      <w:r w:rsidRPr="00462726">
        <w:rPr>
          <w:lang w:val="lt-LT"/>
        </w:rPr>
        <w:t>-0</w:t>
      </w:r>
      <w:r w:rsidR="00C42C5E">
        <w:rPr>
          <w:lang w:val="lt-LT"/>
        </w:rPr>
        <w:t>5</w:t>
      </w:r>
      <w:r w:rsidRPr="00462726">
        <w:rPr>
          <w:lang w:val="lt-LT"/>
        </w:rPr>
        <w:t>-</w:t>
      </w:r>
      <w:r w:rsidR="00C42C5E">
        <w:rPr>
          <w:lang w:val="lt-LT"/>
        </w:rPr>
        <w:t>29</w:t>
      </w:r>
      <w:r w:rsidRPr="00462726">
        <w:rPr>
          <w:lang w:val="lt-LT"/>
        </w:rPr>
        <w:t xml:space="preserve"> pateikti skundai nenagrinėjami.</w:t>
      </w:r>
    </w:p>
    <w:p w14:paraId="55D046E3" w14:textId="77777777" w:rsidR="00040E37" w:rsidRPr="00462726" w:rsidRDefault="00040E37" w:rsidP="00040E37">
      <w:pPr>
        <w:pStyle w:val="ListParagraph"/>
        <w:numPr>
          <w:ilvl w:val="1"/>
          <w:numId w:val="1"/>
        </w:numPr>
        <w:rPr>
          <w:lang w:val="lt-LT"/>
        </w:rPr>
      </w:pPr>
      <w:r w:rsidRPr="00462726">
        <w:rPr>
          <w:lang w:val="lt-LT"/>
        </w:rPr>
        <w:t>Kampanijos organizatorius į pateiktą skundą atsako raštu per penkiolika dienų nuo jo gavimo. Jeigu kampanijos organizatorius mano, kad skundas yra pagrįstas, jis skundo pareiškėją informuoja apie skundo patenkinimo eigą ir datą. Jei skundo pateikėjas yra nepatenkintas gautu atsakymu, jis turi teisę įstatymo nustatyta tvarka ginti savo teises ir interesus.</w:t>
      </w:r>
    </w:p>
    <w:p w14:paraId="323C622F" w14:textId="77777777" w:rsidR="00040E37" w:rsidRPr="00462726" w:rsidRDefault="00040E37" w:rsidP="00040E37">
      <w:pPr>
        <w:pStyle w:val="ListParagraph"/>
        <w:numPr>
          <w:ilvl w:val="1"/>
          <w:numId w:val="1"/>
        </w:numPr>
        <w:rPr>
          <w:lang w:val="lt-LT"/>
        </w:rPr>
      </w:pPr>
      <w:r w:rsidRPr="00462726">
        <w:rPr>
          <w:lang w:val="lt-LT"/>
        </w:rPr>
        <w:t>Skundo pateikimo data yra laikoma jo išsiuntimo data.</w:t>
      </w:r>
    </w:p>
    <w:p w14:paraId="518F783E" w14:textId="77777777" w:rsidR="00040E37" w:rsidRPr="00462726" w:rsidRDefault="00040E37" w:rsidP="00040E37">
      <w:pPr>
        <w:pStyle w:val="ListParagraph"/>
        <w:numPr>
          <w:ilvl w:val="1"/>
          <w:numId w:val="1"/>
        </w:numPr>
        <w:rPr>
          <w:lang w:val="lt-LT"/>
        </w:rPr>
      </w:pPr>
      <w:r w:rsidRPr="00462726">
        <w:rPr>
          <w:lang w:val="lt-LT"/>
        </w:rPr>
        <w:t xml:space="preserve">Skunde būtina nurodyti </w:t>
      </w:r>
      <w:r>
        <w:rPr>
          <w:lang w:val="lt-LT"/>
        </w:rPr>
        <w:t>žaidimo</w:t>
      </w:r>
      <w:r w:rsidRPr="00462726">
        <w:rPr>
          <w:lang w:val="lt-LT"/>
        </w:rPr>
        <w:t xml:space="preserve"> dalyvio vardą ir pavardę.</w:t>
      </w:r>
    </w:p>
    <w:p w14:paraId="0804D432" w14:textId="77777777" w:rsidR="00040E37" w:rsidRPr="00462726" w:rsidRDefault="00040E37" w:rsidP="00040E37">
      <w:pPr>
        <w:pStyle w:val="ListParagraph"/>
        <w:numPr>
          <w:ilvl w:val="0"/>
          <w:numId w:val="1"/>
        </w:numPr>
        <w:rPr>
          <w:lang w:val="lt-LT"/>
        </w:rPr>
      </w:pPr>
      <w:r w:rsidRPr="00462726">
        <w:rPr>
          <w:lang w:val="lt-LT"/>
        </w:rPr>
        <w:t>Šiose taisyklėse yra nurodytos kampanijos organizatoriaus,</w:t>
      </w:r>
      <w:r>
        <w:rPr>
          <w:lang w:val="lt-LT"/>
        </w:rPr>
        <w:t xml:space="preserve"> vykdytojas,</w:t>
      </w:r>
      <w:r w:rsidRPr="00462726">
        <w:rPr>
          <w:lang w:val="lt-LT"/>
        </w:rPr>
        <w:t xml:space="preserve"> </w:t>
      </w:r>
      <w:r>
        <w:rPr>
          <w:lang w:val="lt-LT"/>
        </w:rPr>
        <w:t>jų</w:t>
      </w:r>
      <w:r w:rsidRPr="00462726">
        <w:rPr>
          <w:lang w:val="lt-LT"/>
        </w:rPr>
        <w:t xml:space="preserve"> atstovų </w:t>
      </w:r>
      <w:r>
        <w:rPr>
          <w:lang w:val="lt-LT"/>
        </w:rPr>
        <w:t xml:space="preserve">bei </w:t>
      </w:r>
      <w:r w:rsidRPr="00462726">
        <w:rPr>
          <w:lang w:val="lt-LT"/>
        </w:rPr>
        <w:t>dalyvių teisės bei pareigos.</w:t>
      </w:r>
    </w:p>
    <w:p w14:paraId="57557F17" w14:textId="3814AF50" w:rsidR="00040E37" w:rsidRPr="00757B78" w:rsidRDefault="00040E37" w:rsidP="00757B78">
      <w:pPr>
        <w:pStyle w:val="ListParagraph"/>
        <w:numPr>
          <w:ilvl w:val="0"/>
          <w:numId w:val="1"/>
        </w:numPr>
        <w:rPr>
          <w:lang w:val="lt-LT"/>
        </w:rPr>
      </w:pPr>
      <w:r w:rsidRPr="00462726">
        <w:rPr>
          <w:lang w:val="lt-LT"/>
        </w:rPr>
        <w:t>Kampanijos organizatorius įspėja, kad reklaminėje medžiagoje pateikta informacija yra tik informacinio pobūdžio.</w:t>
      </w:r>
    </w:p>
    <w:p w14:paraId="66E031E5" w14:textId="77777777" w:rsidR="00040E37" w:rsidRPr="00E53BD4" w:rsidRDefault="00040E37" w:rsidP="00040E37">
      <w:pPr>
        <w:pStyle w:val="ListParagraph"/>
        <w:ind w:left="360"/>
        <w:rPr>
          <w:lang w:val="lt-LT"/>
        </w:rPr>
      </w:pPr>
    </w:p>
    <w:p w14:paraId="199DEE39" w14:textId="77777777" w:rsidR="00527755" w:rsidRPr="00554CF5" w:rsidRDefault="00527755">
      <w:pPr>
        <w:rPr>
          <w:lang w:val="lt-LT"/>
        </w:rPr>
      </w:pPr>
    </w:p>
    <w:sectPr w:rsidR="00527755" w:rsidRPr="00554CF5" w:rsidSect="00092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30980"/>
    <w:multiLevelType w:val="multilevel"/>
    <w:tmpl w:val="DAF6CB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566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37"/>
    <w:rsid w:val="00040E37"/>
    <w:rsid w:val="00093F69"/>
    <w:rsid w:val="00127885"/>
    <w:rsid w:val="00130089"/>
    <w:rsid w:val="001F5487"/>
    <w:rsid w:val="002A084F"/>
    <w:rsid w:val="002E16B3"/>
    <w:rsid w:val="00305763"/>
    <w:rsid w:val="003832E5"/>
    <w:rsid w:val="004403DC"/>
    <w:rsid w:val="00493391"/>
    <w:rsid w:val="004F0747"/>
    <w:rsid w:val="00527755"/>
    <w:rsid w:val="00554CF5"/>
    <w:rsid w:val="006945CE"/>
    <w:rsid w:val="00757B78"/>
    <w:rsid w:val="00763F58"/>
    <w:rsid w:val="00764DD1"/>
    <w:rsid w:val="007E1834"/>
    <w:rsid w:val="00845159"/>
    <w:rsid w:val="00882D53"/>
    <w:rsid w:val="00913AFE"/>
    <w:rsid w:val="009421FE"/>
    <w:rsid w:val="009B1032"/>
    <w:rsid w:val="009B3FBD"/>
    <w:rsid w:val="009F1B75"/>
    <w:rsid w:val="00A12501"/>
    <w:rsid w:val="00A25856"/>
    <w:rsid w:val="00A61E5B"/>
    <w:rsid w:val="00A83B91"/>
    <w:rsid w:val="00AE2E79"/>
    <w:rsid w:val="00B43C45"/>
    <w:rsid w:val="00B51A6D"/>
    <w:rsid w:val="00B75EEA"/>
    <w:rsid w:val="00BB5F1D"/>
    <w:rsid w:val="00C24AF4"/>
    <w:rsid w:val="00C42C5E"/>
    <w:rsid w:val="00C5382B"/>
    <w:rsid w:val="00C7148C"/>
    <w:rsid w:val="00CB7C27"/>
    <w:rsid w:val="00D43AA0"/>
    <w:rsid w:val="00D9787D"/>
    <w:rsid w:val="00E32FE9"/>
    <w:rsid w:val="00F07934"/>
    <w:rsid w:val="00F855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1339"/>
  <w15:chartTrackingRefBased/>
  <w15:docId w15:val="{0FB109A3-3693-A84B-9BD0-5A2584FD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E37"/>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37"/>
    <w:pPr>
      <w:ind w:left="720"/>
      <w:contextualSpacing/>
    </w:pPr>
  </w:style>
  <w:style w:type="character" w:styleId="Hyperlink">
    <w:name w:val="Hyperlink"/>
    <w:basedOn w:val="DefaultParagraphFont"/>
    <w:uiPriority w:val="99"/>
    <w:unhideWhenUsed/>
    <w:rsid w:val="00040E37"/>
    <w:rPr>
      <w:color w:val="0563C1" w:themeColor="hyperlink"/>
      <w:u w:val="single"/>
    </w:rPr>
  </w:style>
  <w:style w:type="character" w:styleId="UnresolvedMention">
    <w:name w:val="Unresolved Mention"/>
    <w:basedOn w:val="DefaultParagraphFont"/>
    <w:uiPriority w:val="99"/>
    <w:semiHidden/>
    <w:unhideWhenUsed/>
    <w:rsid w:val="00040E37"/>
    <w:rPr>
      <w:color w:val="605E5C"/>
      <w:shd w:val="clear" w:color="auto" w:fill="E1DFDD"/>
    </w:rPr>
  </w:style>
  <w:style w:type="character" w:styleId="FollowedHyperlink">
    <w:name w:val="FollowedHyperlink"/>
    <w:basedOn w:val="DefaultParagraphFont"/>
    <w:uiPriority w:val="99"/>
    <w:semiHidden/>
    <w:unhideWhenUsed/>
    <w:rsid w:val="00C538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zergroup.com/privacy/F47A9CF1-EB49-447E-8E49-4DA46C079A4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8" ma:contentTypeDescription="Create a new document." ma:contentTypeScope="" ma:versionID="93a3f9c408390bae0e8ef19207a358ab">
  <xsd:schema xmlns:xsd="http://www.w3.org/2001/XMLSchema" xmlns:xs="http://www.w3.org/2001/XMLSchema" xmlns:p="http://schemas.microsoft.com/office/2006/metadata/properties" xmlns:ns2="557e193a-9768-4a42-9615-4ad6a3b15690" xmlns:ns3="a70b82f4-f8a3-4e3c-995e-2d90f802eb86" xmlns:ns4="25fda321-f849-4d6f-b582-b8967b85c633" targetNamespace="http://schemas.microsoft.com/office/2006/metadata/properties" ma:root="true" ma:fieldsID="b3da801ec8bd6f324bdb2b65e95748df" ns2:_="" ns3:_="" ns4:_="">
    <xsd:import namespace="557e193a-9768-4a42-9615-4ad6a3b15690"/>
    <xsd:import namespace="a70b82f4-f8a3-4e3c-995e-2d90f802eb86"/>
    <xsd:import namespace="25fda321-f849-4d6f-b582-b8967b85c6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ce41c2-8316-4075-b2a0-feb75f14e2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da321-f849-4d6f-b582-b8967b85c63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0e865c-ccd8-4a9a-b034-40d9b78e2511}" ma:internalName="TaxCatchAll" ma:showField="CatchAllData" ma:web="a70b82f4-f8a3-4e3c-995e-2d90f802eb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5fda321-f849-4d6f-b582-b8967b85c633" xsi:nil="true"/>
    <lcf76f155ced4ddcb4097134ff3c332f xmlns="557e193a-9768-4a42-9615-4ad6a3b15690">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aace41c2-8316-4075-b2a0-feb75f14e2c3" ContentTypeId="0x0101" PreviousValue="false"/>
</file>

<file path=customXml/itemProps1.xml><?xml version="1.0" encoding="utf-8"?>
<ds:datastoreItem xmlns:ds="http://schemas.openxmlformats.org/officeDocument/2006/customXml" ds:itemID="{AC2751D6-35DF-483C-9D31-25502BD7A5A6}"/>
</file>

<file path=customXml/itemProps2.xml><?xml version="1.0" encoding="utf-8"?>
<ds:datastoreItem xmlns:ds="http://schemas.openxmlformats.org/officeDocument/2006/customXml" ds:itemID="{D529D210-9AF1-4116-B715-CF35CDA1FDC4}">
  <ds:schemaRefs>
    <ds:schemaRef ds:uri="http://schemas.microsoft.com/sharepoint/v3/contenttype/forms"/>
  </ds:schemaRefs>
</ds:datastoreItem>
</file>

<file path=customXml/itemProps3.xml><?xml version="1.0" encoding="utf-8"?>
<ds:datastoreItem xmlns:ds="http://schemas.openxmlformats.org/officeDocument/2006/customXml" ds:itemID="{C6D4020D-29F8-4EFF-A938-12D7DDA1CE61}">
  <ds:schemaRefs>
    <ds:schemaRef ds:uri="771036e1-f67d-4557-b870-663dfbd23ffc"/>
    <ds:schemaRef ds:uri="http://www.w3.org/XML/1998/namespace"/>
    <ds:schemaRef ds:uri="http://schemas.microsoft.com/office/2006/documentManagement/types"/>
    <ds:schemaRef ds:uri="http://purl.org/dc/elements/1.1/"/>
    <ds:schemaRef ds:uri="http://purl.org/dc/dcmitype/"/>
    <ds:schemaRef ds:uri="db53a77b-bd17-4e1f-9fe9-18637fac80b7"/>
    <ds:schemaRef ds:uri="http://schemas.openxmlformats.org/package/2006/metadata/core-properties"/>
    <ds:schemaRef ds:uri="http://purl.org/dc/terms/"/>
    <ds:schemaRef ds:uri="http://schemas.microsoft.com/office/infopath/2007/PartnerControls"/>
    <ds:schemaRef ds:uri="608ad9db-99b6-40b3-8371-b78e1db99383"/>
    <ds:schemaRef ds:uri="http://schemas.microsoft.com/office/2006/metadata/properties"/>
  </ds:schemaRefs>
</ds:datastoreItem>
</file>

<file path=customXml/itemProps4.xml><?xml version="1.0" encoding="utf-8"?>
<ds:datastoreItem xmlns:ds="http://schemas.openxmlformats.org/officeDocument/2006/customXml" ds:itemID="{A44550F8-3814-4A03-A88D-A3DEB64C58A7}"/>
</file>

<file path=docProps/app.xml><?xml version="1.0" encoding="utf-8"?>
<Properties xmlns="http://schemas.openxmlformats.org/officeDocument/2006/extended-properties" xmlns:vt="http://schemas.openxmlformats.org/officeDocument/2006/docPropsVTypes">
  <Template>Normal.dotm</Template>
  <TotalTime>1</TotalTime>
  <Pages>3</Pages>
  <Words>5546</Words>
  <Characters>3162</Characters>
  <Application>Microsoft Office Word</Application>
  <DocSecurity>0</DocSecurity>
  <Lines>26</Lines>
  <Paragraphs>17</Paragraphs>
  <ScaleCrop>false</ScaleCrop>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Gabrielė Partizanas</dc:creator>
  <cp:keywords/>
  <dc:description/>
  <cp:lastModifiedBy>Kerinienė Sandra</cp:lastModifiedBy>
  <cp:revision>2</cp:revision>
  <dcterms:created xsi:type="dcterms:W3CDTF">2024-03-20T14:09:00Z</dcterms:created>
  <dcterms:modified xsi:type="dcterms:W3CDTF">2024-03-20T14:09:00Z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0x0101009498992FA60DEA4E9645B3C17AE3A1D9</vt:lpwstr>
  </property>
</Properties>
</file>