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1E" w:rsidRPr="002347ED" w:rsidRDefault="00B1001E" w:rsidP="00B1001E">
      <w:pPr>
        <w:spacing w:line="360" w:lineRule="auto"/>
        <w:ind w:left="360" w:hanging="360"/>
        <w:jc w:val="center"/>
        <w:rPr>
          <w:rFonts w:cstheme="minorHAnsi"/>
          <w:b/>
          <w:bCs/>
        </w:rPr>
      </w:pPr>
      <w:r w:rsidRPr="002347ED">
        <w:rPr>
          <w:rFonts w:cstheme="minorHAnsi"/>
          <w:b/>
          <w:bCs/>
        </w:rPr>
        <w:t>Akcijos „</w:t>
      </w:r>
      <w:r w:rsidR="00C333DA">
        <w:rPr>
          <w:rFonts w:cstheme="minorHAnsi"/>
          <w:b/>
          <w:bCs/>
        </w:rPr>
        <w:t>Švaros čempionatas</w:t>
      </w:r>
      <w:r w:rsidR="00900D87">
        <w:rPr>
          <w:rFonts w:cstheme="minorHAnsi"/>
          <w:b/>
          <w:bCs/>
        </w:rPr>
        <w:t>“</w:t>
      </w:r>
      <w:r w:rsidRPr="002347ED">
        <w:rPr>
          <w:rFonts w:cstheme="minorHAnsi"/>
          <w:b/>
          <w:bCs/>
        </w:rPr>
        <w:t xml:space="preserve"> taisyklės</w:t>
      </w:r>
    </w:p>
    <w:p w:rsidR="00B1001E" w:rsidRPr="002347ED" w:rsidRDefault="00B1001E" w:rsidP="00B1001E">
      <w:pPr>
        <w:pStyle w:val="ListParagraph"/>
        <w:spacing w:line="360" w:lineRule="auto"/>
        <w:ind w:left="360"/>
        <w:jc w:val="both"/>
        <w:rPr>
          <w:rFonts w:cstheme="minorHAnsi"/>
        </w:rPr>
      </w:pPr>
    </w:p>
    <w:p w:rsidR="00054F8A"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Akciją</w:t>
      </w:r>
      <w:r w:rsidR="00E41D02" w:rsidRPr="002347ED">
        <w:rPr>
          <w:rFonts w:eastAsia="Arial" w:cstheme="minorHAnsi"/>
          <w:lang w:bidi="lt-LT"/>
        </w:rPr>
        <w:t xml:space="preserve"> užsakė: „Reckitt Benckiser Poland S.A“, įmonės registracijos numeris 5310005448, juridinis adresas: 05-100 Nowy Dwor Mazowiecki, Ul.Okunin 1, Lenkija.</w:t>
      </w:r>
      <w:r w:rsidR="00547C22">
        <w:rPr>
          <w:rFonts w:eastAsia="Arial" w:cstheme="minorHAnsi"/>
          <w:lang w:bidi="lt-LT"/>
        </w:rPr>
        <w:t xml:space="preserve"> </w:t>
      </w:r>
    </w:p>
    <w:p w:rsidR="00054F8A" w:rsidRPr="002347ED" w:rsidRDefault="002347ED" w:rsidP="00C464CF">
      <w:pPr>
        <w:pStyle w:val="ListParagraph"/>
        <w:numPr>
          <w:ilvl w:val="0"/>
          <w:numId w:val="1"/>
        </w:numPr>
        <w:spacing w:line="360" w:lineRule="auto"/>
        <w:jc w:val="both"/>
        <w:rPr>
          <w:rFonts w:cstheme="minorHAnsi"/>
        </w:rPr>
      </w:pPr>
      <w:r w:rsidRPr="002347ED">
        <w:rPr>
          <w:rFonts w:eastAsia="Arial" w:cstheme="minorHAnsi"/>
          <w:lang w:bidi="lt-LT"/>
        </w:rPr>
        <w:t>Akcijos</w:t>
      </w:r>
      <w:r w:rsidR="00E41D02" w:rsidRPr="002347ED">
        <w:rPr>
          <w:rFonts w:eastAsia="Arial" w:cstheme="minorHAnsi"/>
          <w:lang w:bidi="lt-LT"/>
        </w:rPr>
        <w:t xml:space="preserve"> organizatorius: </w:t>
      </w:r>
      <w:r w:rsidR="00547C22" w:rsidRPr="002347ED">
        <w:rPr>
          <w:rFonts w:eastAsia="Arial" w:cstheme="minorHAnsi"/>
          <w:lang w:bidi="lt-LT"/>
        </w:rPr>
        <w:t>„</w:t>
      </w:r>
      <w:r w:rsidR="00547C22" w:rsidRPr="00547C22">
        <w:rPr>
          <w:rFonts w:eastAsia="Arial" w:cstheme="minorHAnsi"/>
          <w:lang w:bidi="lt-LT"/>
        </w:rPr>
        <w:t xml:space="preserve">IDEA RIGA“ SIA, </w:t>
      </w:r>
      <w:r w:rsidR="00E41D02" w:rsidRPr="002347ED">
        <w:rPr>
          <w:rFonts w:eastAsia="Arial" w:cstheme="minorHAnsi"/>
          <w:lang w:bidi="lt-LT"/>
        </w:rPr>
        <w:t xml:space="preserve">įmonės kodas </w:t>
      </w:r>
      <w:r w:rsidR="00547C22" w:rsidRPr="00547C22">
        <w:rPr>
          <w:rFonts w:eastAsia="Arial" w:cstheme="minorHAnsi"/>
          <w:lang w:bidi="lt-LT"/>
        </w:rPr>
        <w:t>40003428059</w:t>
      </w:r>
      <w:r w:rsidR="00E41D02" w:rsidRPr="002347ED">
        <w:rPr>
          <w:rFonts w:eastAsia="Arial" w:cstheme="minorHAnsi"/>
          <w:lang w:bidi="lt-LT"/>
        </w:rPr>
        <w:t xml:space="preserve">, </w:t>
      </w:r>
      <w:r w:rsidR="00547C22" w:rsidRPr="00547C22">
        <w:rPr>
          <w:rFonts w:eastAsia="Arial" w:cstheme="minorHAnsi"/>
          <w:lang w:bidi="lt-LT"/>
        </w:rPr>
        <w:t>Krišjāņa Barona g. 36–33</w:t>
      </w:r>
      <w:r w:rsidR="00B1001E" w:rsidRPr="002347ED">
        <w:rPr>
          <w:rFonts w:cstheme="minorHAnsi"/>
          <w:shd w:val="clear" w:color="auto" w:fill="FFFFFF"/>
        </w:rPr>
        <w:t xml:space="preserve">, </w:t>
      </w:r>
      <w:r w:rsidR="00547C22">
        <w:rPr>
          <w:rFonts w:eastAsia="Times New Roman" w:cstheme="minorHAnsi"/>
          <w:color w:val="000000"/>
          <w:shd w:val="clear" w:color="auto" w:fill="FFFFFF"/>
        </w:rPr>
        <w:t>LV-1011,</w:t>
      </w:r>
      <w:r w:rsidR="00B1001E" w:rsidRPr="002347ED">
        <w:rPr>
          <w:rFonts w:cstheme="minorHAnsi"/>
          <w:shd w:val="clear" w:color="auto" w:fill="FFFFFF"/>
        </w:rPr>
        <w:t xml:space="preserve"> </w:t>
      </w:r>
      <w:r w:rsidR="00547C22">
        <w:rPr>
          <w:rFonts w:cstheme="minorHAnsi"/>
          <w:shd w:val="clear" w:color="auto" w:fill="FFFFFF"/>
        </w:rPr>
        <w:t>Riga</w:t>
      </w:r>
      <w:r w:rsidR="00B1001E" w:rsidRPr="002347ED">
        <w:rPr>
          <w:rFonts w:eastAsia="Arial" w:cstheme="minorHAnsi"/>
          <w:lang w:bidi="lt-LT"/>
        </w:rPr>
        <w:t>,</w:t>
      </w:r>
      <w:r w:rsidR="00E41D02" w:rsidRPr="002347ED">
        <w:rPr>
          <w:rFonts w:eastAsia="Arial" w:cstheme="minorHAnsi"/>
          <w:lang w:bidi="lt-LT"/>
        </w:rPr>
        <w:t xml:space="preserve"> </w:t>
      </w:r>
      <w:r w:rsidR="00547C22">
        <w:rPr>
          <w:rStyle w:val="tlid-translation"/>
        </w:rPr>
        <w:t>Latvija</w:t>
      </w:r>
      <w:r w:rsidR="00E41D02" w:rsidRPr="002347ED">
        <w:rPr>
          <w:rFonts w:eastAsia="Arial" w:cstheme="minorHAnsi"/>
          <w:lang w:bidi="lt-LT"/>
        </w:rPr>
        <w:t xml:space="preserve">. </w:t>
      </w:r>
      <w:r w:rsidR="00B1001E" w:rsidRPr="002347ED">
        <w:rPr>
          <w:rFonts w:eastAsia="Arial" w:cstheme="minorHAnsi"/>
          <w:lang w:bidi="lt-LT"/>
        </w:rPr>
        <w:t>Akcijos</w:t>
      </w:r>
      <w:r w:rsidR="00E41D02" w:rsidRPr="002347ED">
        <w:rPr>
          <w:rFonts w:eastAsia="Arial" w:cstheme="minorHAnsi"/>
          <w:lang w:bidi="lt-LT"/>
        </w:rPr>
        <w:t xml:space="preserve"> eigą nustato </w:t>
      </w:r>
      <w:r w:rsidR="00B1001E" w:rsidRPr="002347ED">
        <w:rPr>
          <w:rFonts w:eastAsia="Arial" w:cstheme="minorHAnsi"/>
          <w:lang w:bidi="lt-LT"/>
        </w:rPr>
        <w:t>akcijos</w:t>
      </w:r>
      <w:r w:rsidR="00E41D02" w:rsidRPr="002347ED">
        <w:rPr>
          <w:rFonts w:eastAsia="Arial" w:cstheme="minorHAnsi"/>
          <w:lang w:bidi="lt-LT"/>
        </w:rPr>
        <w:t xml:space="preserve"> organizatoriai. Visi </w:t>
      </w:r>
      <w:r w:rsidR="00B1001E" w:rsidRPr="002347ED">
        <w:rPr>
          <w:rFonts w:eastAsia="Arial" w:cstheme="minorHAnsi"/>
          <w:lang w:bidi="lt-LT"/>
        </w:rPr>
        <w:t>akcijos</w:t>
      </w:r>
      <w:r w:rsidR="00E41D02" w:rsidRPr="002347ED">
        <w:rPr>
          <w:rFonts w:eastAsia="Arial" w:cstheme="minorHAnsi"/>
          <w:lang w:bidi="lt-LT"/>
        </w:rPr>
        <w:t xml:space="preserve"> dalyviai privalo laikytis taisyklių.</w:t>
      </w:r>
    </w:p>
    <w:p w:rsidR="00054F8A"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Akcijos</w:t>
      </w:r>
      <w:r w:rsidR="00607F50" w:rsidRPr="002347ED">
        <w:rPr>
          <w:rFonts w:eastAsia="Arial" w:cstheme="minorHAnsi"/>
          <w:lang w:bidi="lt-LT"/>
        </w:rPr>
        <w:t xml:space="preserve"> teritorija: b</w:t>
      </w:r>
      <w:r w:rsidR="00E41D02" w:rsidRPr="002347ED">
        <w:rPr>
          <w:rFonts w:eastAsia="Arial" w:cstheme="minorHAnsi"/>
          <w:lang w:bidi="lt-LT"/>
        </w:rPr>
        <w:t xml:space="preserve">et kuri parduotuvė visoje Lietuvos Respublikos teritorijoje, kurioje platinami </w:t>
      </w:r>
      <w:r w:rsidRPr="002347ED">
        <w:rPr>
          <w:rFonts w:eastAsia="Arial" w:cstheme="minorHAnsi"/>
          <w:lang w:bidi="lt-LT"/>
        </w:rPr>
        <w:t>akcijos</w:t>
      </w:r>
      <w:r w:rsidR="00E41D02" w:rsidRPr="002347ED">
        <w:rPr>
          <w:rFonts w:eastAsia="Arial" w:cstheme="minorHAnsi"/>
          <w:lang w:bidi="lt-LT"/>
        </w:rPr>
        <w:t xml:space="preserve"> produktai.</w:t>
      </w:r>
      <w:bookmarkStart w:id="0" w:name="_GoBack"/>
      <w:bookmarkEnd w:id="0"/>
    </w:p>
    <w:p w:rsidR="00054F8A"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Akcijos</w:t>
      </w:r>
      <w:r w:rsidR="00607F50" w:rsidRPr="002347ED">
        <w:rPr>
          <w:rFonts w:eastAsia="Arial" w:cstheme="minorHAnsi"/>
          <w:lang w:bidi="lt-LT"/>
        </w:rPr>
        <w:t xml:space="preserve"> laikotarpis: </w:t>
      </w:r>
      <w:r w:rsidRPr="002347ED">
        <w:rPr>
          <w:rFonts w:eastAsia="Arial" w:cstheme="minorHAnsi"/>
          <w:lang w:bidi="lt-LT"/>
        </w:rPr>
        <w:t>akcijos</w:t>
      </w:r>
      <w:r w:rsidR="00E41D02" w:rsidRPr="002347ED">
        <w:rPr>
          <w:rFonts w:eastAsia="Arial" w:cstheme="minorHAnsi"/>
          <w:lang w:bidi="lt-LT"/>
        </w:rPr>
        <w:t xml:space="preserve"> pra</w:t>
      </w:r>
      <w:r w:rsidR="00607F50" w:rsidRPr="002347ED">
        <w:rPr>
          <w:rFonts w:eastAsia="Arial" w:cstheme="minorHAnsi"/>
          <w:lang w:bidi="lt-LT"/>
        </w:rPr>
        <w:t>džia</w:t>
      </w:r>
      <w:r w:rsidRPr="002347ED">
        <w:rPr>
          <w:rFonts w:eastAsia="Arial" w:cstheme="minorHAnsi"/>
          <w:lang w:bidi="lt-LT"/>
        </w:rPr>
        <w:t xml:space="preserve"> </w:t>
      </w:r>
      <w:r w:rsidR="00607F50" w:rsidRPr="002347ED">
        <w:rPr>
          <w:rFonts w:eastAsia="Arial" w:cstheme="minorHAnsi"/>
          <w:lang w:bidi="lt-LT"/>
        </w:rPr>
        <w:t>– 201</w:t>
      </w:r>
      <w:r w:rsidRPr="002347ED">
        <w:rPr>
          <w:rFonts w:eastAsia="Arial" w:cstheme="minorHAnsi"/>
          <w:lang w:bidi="lt-LT"/>
        </w:rPr>
        <w:t xml:space="preserve">9 </w:t>
      </w:r>
      <w:r w:rsidR="00607F50" w:rsidRPr="002347ED">
        <w:rPr>
          <w:rFonts w:eastAsia="Arial" w:cstheme="minorHAnsi"/>
          <w:lang w:bidi="lt-LT"/>
        </w:rPr>
        <w:t>m. rug</w:t>
      </w:r>
      <w:r w:rsidRPr="002347ED">
        <w:rPr>
          <w:rFonts w:eastAsia="Arial" w:cstheme="minorHAnsi"/>
          <w:lang w:bidi="lt-LT"/>
        </w:rPr>
        <w:t xml:space="preserve">sėjo 3 </w:t>
      </w:r>
      <w:r w:rsidR="00607F50" w:rsidRPr="002347ED">
        <w:rPr>
          <w:rFonts w:eastAsia="Arial" w:cstheme="minorHAnsi"/>
          <w:lang w:bidi="lt-LT"/>
        </w:rPr>
        <w:t xml:space="preserve">d., </w:t>
      </w:r>
      <w:r w:rsidRPr="002347ED">
        <w:rPr>
          <w:rFonts w:eastAsia="Arial" w:cstheme="minorHAnsi"/>
          <w:lang w:bidi="lt-LT"/>
        </w:rPr>
        <w:t>akcijos</w:t>
      </w:r>
      <w:r w:rsidR="00C74710" w:rsidRPr="002347ED">
        <w:rPr>
          <w:rFonts w:eastAsia="Arial" w:cstheme="minorHAnsi"/>
          <w:lang w:bidi="lt-LT"/>
        </w:rPr>
        <w:t xml:space="preserve"> pabaiga</w:t>
      </w:r>
      <w:r w:rsidRPr="002347ED">
        <w:rPr>
          <w:rFonts w:eastAsia="Arial" w:cstheme="minorHAnsi"/>
          <w:lang w:bidi="lt-LT"/>
        </w:rPr>
        <w:t xml:space="preserve"> </w:t>
      </w:r>
      <w:r w:rsidR="00C74710" w:rsidRPr="002347ED">
        <w:rPr>
          <w:rFonts w:eastAsia="Arial" w:cstheme="minorHAnsi"/>
          <w:lang w:bidi="lt-LT"/>
        </w:rPr>
        <w:t>– 201</w:t>
      </w:r>
      <w:r w:rsidRPr="002347ED">
        <w:rPr>
          <w:rFonts w:eastAsia="Arial" w:cstheme="minorHAnsi"/>
          <w:lang w:bidi="lt-LT"/>
        </w:rPr>
        <w:t xml:space="preserve">9 </w:t>
      </w:r>
      <w:r w:rsidR="00C74710" w:rsidRPr="002347ED">
        <w:rPr>
          <w:rFonts w:eastAsia="Arial" w:cstheme="minorHAnsi"/>
          <w:lang w:bidi="lt-LT"/>
        </w:rPr>
        <w:t xml:space="preserve">m. </w:t>
      </w:r>
      <w:r w:rsidRPr="002347ED">
        <w:rPr>
          <w:rFonts w:eastAsia="Arial" w:cstheme="minorHAnsi"/>
          <w:lang w:bidi="lt-LT"/>
        </w:rPr>
        <w:t xml:space="preserve">spalio 24 </w:t>
      </w:r>
      <w:r w:rsidR="00E41D02" w:rsidRPr="002347ED">
        <w:rPr>
          <w:rFonts w:eastAsia="Arial" w:cstheme="minorHAnsi"/>
          <w:lang w:bidi="lt-LT"/>
        </w:rPr>
        <w:t xml:space="preserve">d. Laikas, per kurį galima nusipirkti </w:t>
      </w:r>
      <w:r w:rsidRPr="002347ED">
        <w:rPr>
          <w:rFonts w:eastAsia="Arial" w:cstheme="minorHAnsi"/>
          <w:lang w:bidi="lt-LT"/>
        </w:rPr>
        <w:t>akcijos</w:t>
      </w:r>
      <w:r w:rsidR="00E41D02" w:rsidRPr="002347ED">
        <w:rPr>
          <w:rFonts w:eastAsia="Arial" w:cstheme="minorHAnsi"/>
          <w:lang w:bidi="lt-LT"/>
        </w:rPr>
        <w:t xml:space="preserve"> produktus ir pateikti paraišką dalyvauti </w:t>
      </w:r>
      <w:r w:rsidRPr="002347ED">
        <w:rPr>
          <w:rFonts w:eastAsia="Arial" w:cstheme="minorHAnsi"/>
          <w:lang w:bidi="lt-LT"/>
        </w:rPr>
        <w:t>akcijoje</w:t>
      </w:r>
      <w:r w:rsidR="00607F50" w:rsidRPr="002347ED">
        <w:rPr>
          <w:rFonts w:eastAsia="Arial" w:cstheme="minorHAnsi"/>
          <w:lang w:bidi="lt-LT"/>
        </w:rPr>
        <w:t>, yra nuo 201</w:t>
      </w:r>
      <w:r w:rsidRPr="002347ED">
        <w:rPr>
          <w:rFonts w:eastAsia="Arial" w:cstheme="minorHAnsi"/>
          <w:lang w:bidi="lt-LT"/>
        </w:rPr>
        <w:t>9</w:t>
      </w:r>
      <w:r w:rsidR="00607F50" w:rsidRPr="002347ED">
        <w:rPr>
          <w:rFonts w:eastAsia="Arial" w:cstheme="minorHAnsi"/>
          <w:lang w:bidi="lt-LT"/>
        </w:rPr>
        <w:t xml:space="preserve"> m. rug</w:t>
      </w:r>
      <w:r w:rsidRPr="002347ED">
        <w:rPr>
          <w:rFonts w:eastAsia="Arial" w:cstheme="minorHAnsi"/>
          <w:lang w:bidi="lt-LT"/>
        </w:rPr>
        <w:t>sėjo 3</w:t>
      </w:r>
      <w:r w:rsidR="00E41D02" w:rsidRPr="002347ED">
        <w:rPr>
          <w:rFonts w:eastAsia="Arial" w:cstheme="minorHAnsi"/>
          <w:lang w:bidi="lt-LT"/>
        </w:rPr>
        <w:t xml:space="preserve"> d., 00:01 val., iki 201</w:t>
      </w:r>
      <w:r w:rsidRPr="002347ED">
        <w:rPr>
          <w:rFonts w:eastAsia="Arial" w:cstheme="minorHAnsi"/>
          <w:lang w:bidi="lt-LT"/>
        </w:rPr>
        <w:t>9</w:t>
      </w:r>
      <w:r w:rsidR="00E41D02" w:rsidRPr="002347ED">
        <w:rPr>
          <w:rFonts w:eastAsia="Arial" w:cstheme="minorHAnsi"/>
          <w:lang w:bidi="lt-LT"/>
        </w:rPr>
        <w:t xml:space="preserve"> m. </w:t>
      </w:r>
      <w:r w:rsidRPr="002347ED">
        <w:rPr>
          <w:rFonts w:eastAsia="Arial" w:cstheme="minorHAnsi"/>
          <w:lang w:bidi="lt-LT"/>
        </w:rPr>
        <w:t xml:space="preserve">spalio 24 </w:t>
      </w:r>
      <w:r w:rsidR="00E41D02" w:rsidRPr="002347ED">
        <w:rPr>
          <w:rFonts w:eastAsia="Arial" w:cstheme="minorHAnsi"/>
          <w:lang w:bidi="lt-LT"/>
        </w:rPr>
        <w:t>d., 23:59 val.</w:t>
      </w:r>
    </w:p>
    <w:p w:rsidR="00054F8A"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Akcijos</w:t>
      </w:r>
      <w:r w:rsidR="00607F50" w:rsidRPr="002347ED">
        <w:rPr>
          <w:rFonts w:eastAsia="Arial" w:cstheme="minorHAnsi"/>
          <w:lang w:bidi="lt-LT"/>
        </w:rPr>
        <w:t xml:space="preserve"> produktai: b</w:t>
      </w:r>
      <w:r w:rsidR="00E41D02" w:rsidRPr="002347ED">
        <w:rPr>
          <w:rFonts w:eastAsia="Arial" w:cstheme="minorHAnsi"/>
          <w:lang w:bidi="lt-LT"/>
        </w:rPr>
        <w:t xml:space="preserve">et kurie </w:t>
      </w:r>
      <w:r w:rsidR="00E41D02" w:rsidRPr="002347ED">
        <w:rPr>
          <w:rFonts w:eastAsia="Arial" w:cstheme="minorHAnsi"/>
          <w:b/>
          <w:lang w:bidi="lt-LT"/>
        </w:rPr>
        <w:t>du</w:t>
      </w:r>
      <w:r w:rsidR="00E41D02" w:rsidRPr="002347ED">
        <w:rPr>
          <w:rFonts w:eastAsia="Arial" w:cstheme="minorHAnsi"/>
          <w:lang w:bidi="lt-LT"/>
        </w:rPr>
        <w:t xml:space="preserve"> </w:t>
      </w:r>
      <w:r w:rsidRPr="002347ED">
        <w:rPr>
          <w:rFonts w:eastAsia="Arial" w:cstheme="minorHAnsi"/>
          <w:lang w:bidi="lt-LT"/>
        </w:rPr>
        <w:t xml:space="preserve">produktai </w:t>
      </w:r>
      <w:r w:rsidR="00E41D02" w:rsidRPr="002347ED">
        <w:rPr>
          <w:rFonts w:eastAsia="Arial" w:cstheme="minorHAnsi"/>
          <w:lang w:bidi="lt-LT"/>
        </w:rPr>
        <w:t xml:space="preserve">„Calgon“, </w:t>
      </w:r>
      <w:r w:rsidRPr="002347ED">
        <w:rPr>
          <w:rFonts w:eastAsia="Arial" w:cstheme="minorHAnsi"/>
          <w:lang w:bidi="lt-LT"/>
        </w:rPr>
        <w:t>„Lanza“, „Vanish“ ir / ar „Woolite“</w:t>
      </w:r>
      <w:r w:rsidR="00E41D02" w:rsidRPr="002347ED">
        <w:rPr>
          <w:rFonts w:eastAsia="Arial" w:cstheme="minorHAnsi"/>
          <w:lang w:bidi="lt-LT"/>
        </w:rPr>
        <w:t>.</w:t>
      </w:r>
    </w:p>
    <w:p w:rsidR="00B1001E"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Akcijos</w:t>
      </w:r>
      <w:r w:rsidR="00054F8A" w:rsidRPr="002347ED">
        <w:rPr>
          <w:rFonts w:eastAsia="Arial" w:cstheme="minorHAnsi"/>
          <w:lang w:bidi="lt-LT"/>
        </w:rPr>
        <w:t xml:space="preserve"> produktų skaičius, kurį įsigijus bus galima dalyvauti </w:t>
      </w:r>
      <w:r w:rsidRPr="002347ED">
        <w:rPr>
          <w:rFonts w:eastAsia="Arial" w:cstheme="minorHAnsi"/>
          <w:lang w:bidi="lt-LT"/>
        </w:rPr>
        <w:t>akcijoje</w:t>
      </w:r>
      <w:r w:rsidR="00054F8A" w:rsidRPr="002347ED">
        <w:rPr>
          <w:rFonts w:eastAsia="Arial" w:cstheme="minorHAnsi"/>
          <w:lang w:bidi="lt-LT"/>
        </w:rPr>
        <w:t xml:space="preserve">, priklauso nuo pagrįstos paklausos ir nebus ribojamas. </w:t>
      </w:r>
    </w:p>
    <w:p w:rsidR="00054F8A" w:rsidRPr="002347ED" w:rsidRDefault="00B1001E" w:rsidP="00C85D03">
      <w:pPr>
        <w:pStyle w:val="ListParagraph"/>
        <w:numPr>
          <w:ilvl w:val="0"/>
          <w:numId w:val="1"/>
        </w:numPr>
        <w:spacing w:line="360" w:lineRule="auto"/>
        <w:jc w:val="both"/>
        <w:rPr>
          <w:rFonts w:cstheme="minorHAnsi"/>
        </w:rPr>
      </w:pPr>
      <w:r w:rsidRPr="002347ED">
        <w:rPr>
          <w:rFonts w:eastAsia="Arial" w:cstheme="minorHAnsi"/>
          <w:lang w:bidi="lt-LT"/>
        </w:rPr>
        <w:t>Akcijos</w:t>
      </w:r>
      <w:r w:rsidR="00054F8A" w:rsidRPr="002347ED">
        <w:rPr>
          <w:rFonts w:eastAsia="Arial" w:cstheme="minorHAnsi"/>
          <w:lang w:bidi="lt-LT"/>
        </w:rPr>
        <w:t xml:space="preserve"> produktai gali būti parduodami taip pat prieš ir po 5</w:t>
      </w:r>
      <w:r w:rsidRPr="002347ED">
        <w:rPr>
          <w:rFonts w:eastAsia="Arial" w:cstheme="minorHAnsi"/>
          <w:lang w:bidi="lt-LT"/>
        </w:rPr>
        <w:t xml:space="preserve"> </w:t>
      </w:r>
      <w:r w:rsidR="00054F8A" w:rsidRPr="002347ED">
        <w:rPr>
          <w:rFonts w:eastAsia="Arial" w:cstheme="minorHAnsi"/>
          <w:lang w:bidi="lt-LT"/>
        </w:rPr>
        <w:t xml:space="preserve">skyriuje nurodytų laikotarpių, tačiau tada jų pirkimas nesuteikia teisės dalyvauti </w:t>
      </w:r>
      <w:r w:rsidRPr="002347ED">
        <w:rPr>
          <w:rFonts w:eastAsia="Arial" w:cstheme="minorHAnsi"/>
          <w:lang w:bidi="lt-LT"/>
        </w:rPr>
        <w:t>akcijoje</w:t>
      </w:r>
      <w:r w:rsidR="00054F8A" w:rsidRPr="002347ED">
        <w:rPr>
          <w:rFonts w:eastAsia="Arial" w:cstheme="minorHAnsi"/>
          <w:lang w:bidi="lt-LT"/>
        </w:rPr>
        <w:t>.</w:t>
      </w:r>
    </w:p>
    <w:p w:rsidR="00054F8A" w:rsidRPr="002347ED" w:rsidRDefault="00E8555C" w:rsidP="00C85D03">
      <w:pPr>
        <w:pStyle w:val="ListParagraph"/>
        <w:numPr>
          <w:ilvl w:val="0"/>
          <w:numId w:val="1"/>
        </w:numPr>
        <w:spacing w:line="360" w:lineRule="auto"/>
        <w:jc w:val="both"/>
        <w:rPr>
          <w:rFonts w:cstheme="minorHAnsi"/>
        </w:rPr>
      </w:pPr>
      <w:r w:rsidRPr="002347ED">
        <w:rPr>
          <w:rFonts w:eastAsia="Arial" w:cstheme="minorHAnsi"/>
          <w:lang w:bidi="lt-LT"/>
        </w:rPr>
        <w:t>PRIZAI:</w:t>
      </w:r>
    </w:p>
    <w:p w:rsidR="00C464CF" w:rsidRPr="002347ED" w:rsidRDefault="00054F8A" w:rsidP="00C464CF">
      <w:pPr>
        <w:pStyle w:val="ListParagraph"/>
        <w:numPr>
          <w:ilvl w:val="1"/>
          <w:numId w:val="1"/>
        </w:numPr>
        <w:spacing w:line="360" w:lineRule="auto"/>
        <w:jc w:val="both"/>
        <w:rPr>
          <w:rFonts w:cstheme="minorHAnsi"/>
        </w:rPr>
      </w:pPr>
      <w:r w:rsidRPr="002347ED">
        <w:rPr>
          <w:rFonts w:eastAsia="Arial" w:cstheme="minorHAnsi"/>
          <w:lang w:bidi="lt-LT"/>
        </w:rPr>
        <w:t>Bendra priz</w:t>
      </w:r>
      <w:r w:rsidR="00607F50" w:rsidRPr="002347ED">
        <w:rPr>
          <w:rFonts w:eastAsia="Arial" w:cstheme="minorHAnsi"/>
          <w:lang w:bidi="lt-LT"/>
        </w:rPr>
        <w:t>inio fondo vertė yra</w:t>
      </w:r>
      <w:r w:rsidR="00EA083F" w:rsidRPr="002347ED">
        <w:rPr>
          <w:rFonts w:eastAsia="Arial" w:cstheme="minorHAnsi"/>
          <w:lang w:bidi="lt-LT"/>
        </w:rPr>
        <w:t xml:space="preserve"> </w:t>
      </w:r>
      <w:r w:rsidR="00B1001E" w:rsidRPr="002347ED">
        <w:rPr>
          <w:rFonts w:eastAsia="Arial" w:cstheme="minorHAnsi"/>
          <w:lang w:bidi="lt-LT"/>
        </w:rPr>
        <w:t xml:space="preserve">1125 </w:t>
      </w:r>
      <w:r w:rsidR="00F46E04" w:rsidRPr="002347ED">
        <w:rPr>
          <w:rFonts w:eastAsia="Arial" w:cstheme="minorHAnsi"/>
          <w:lang w:bidi="lt-LT"/>
        </w:rPr>
        <w:t>E</w:t>
      </w:r>
      <w:r w:rsidR="00B1001E" w:rsidRPr="002347ED">
        <w:rPr>
          <w:rFonts w:eastAsia="Arial" w:cstheme="minorHAnsi"/>
          <w:lang w:bidi="lt-LT"/>
        </w:rPr>
        <w:t xml:space="preserve">ur </w:t>
      </w:r>
      <w:r w:rsidR="00F46E04" w:rsidRPr="002347ED">
        <w:rPr>
          <w:rFonts w:eastAsia="Arial" w:cstheme="minorHAnsi"/>
          <w:lang w:bidi="lt-LT"/>
        </w:rPr>
        <w:t>(</w:t>
      </w:r>
      <w:r w:rsidR="00B1001E" w:rsidRPr="002347ED">
        <w:rPr>
          <w:rFonts w:eastAsia="Arial" w:cstheme="minorHAnsi"/>
          <w:lang w:bidi="lt-LT"/>
        </w:rPr>
        <w:t>tūkstantis šimtas dvidešimt penki eurai, 0 centų)</w:t>
      </w:r>
      <w:r w:rsidRPr="002347ED">
        <w:rPr>
          <w:rFonts w:eastAsia="Arial" w:cstheme="minorHAnsi"/>
          <w:lang w:bidi="lt-LT"/>
        </w:rPr>
        <w:t>.</w:t>
      </w:r>
    </w:p>
    <w:p w:rsidR="00C464CF" w:rsidRPr="002347ED" w:rsidRDefault="00B1001E" w:rsidP="00C464CF">
      <w:pPr>
        <w:pStyle w:val="ListParagraph"/>
        <w:numPr>
          <w:ilvl w:val="1"/>
          <w:numId w:val="1"/>
        </w:numPr>
        <w:spacing w:line="360" w:lineRule="auto"/>
        <w:jc w:val="both"/>
        <w:rPr>
          <w:rFonts w:cstheme="minorHAnsi"/>
        </w:rPr>
      </w:pPr>
      <w:r w:rsidRPr="002347ED">
        <w:rPr>
          <w:rFonts w:eastAsia="Arial" w:cstheme="minorHAnsi"/>
          <w:lang w:bidi="lt-LT"/>
        </w:rPr>
        <w:t xml:space="preserve">SAVAITĖS prizai: 3 x </w:t>
      </w:r>
      <w:r w:rsidR="00AB34A2" w:rsidRPr="002347ED">
        <w:rPr>
          <w:rFonts w:eastAsia="Arial" w:cstheme="minorHAnsi"/>
          <w:lang w:bidi="lt-LT"/>
        </w:rPr>
        <w:t>25 Eur grynaisiais pinigais 7 savaičių laikotarpiu, bendras savaitės prizų kiekis – 525 Eur</w:t>
      </w:r>
      <w:r w:rsidR="00F14FB1" w:rsidRPr="002347ED">
        <w:rPr>
          <w:rFonts w:eastAsia="Arial" w:cstheme="minorHAnsi"/>
          <w:lang w:bidi="lt-LT"/>
        </w:rPr>
        <w:t>.</w:t>
      </w:r>
    </w:p>
    <w:p w:rsidR="00054F8A" w:rsidRPr="002347ED" w:rsidRDefault="00AD1176" w:rsidP="00C464CF">
      <w:pPr>
        <w:pStyle w:val="ListParagraph"/>
        <w:numPr>
          <w:ilvl w:val="1"/>
          <w:numId w:val="1"/>
        </w:numPr>
        <w:spacing w:line="360" w:lineRule="auto"/>
        <w:jc w:val="both"/>
        <w:rPr>
          <w:rFonts w:cstheme="minorHAnsi"/>
        </w:rPr>
      </w:pPr>
      <w:r w:rsidRPr="002347ED">
        <w:rPr>
          <w:rFonts w:eastAsia="Arial" w:cstheme="minorHAnsi"/>
          <w:lang w:bidi="lt-LT"/>
        </w:rPr>
        <w:t>PAGRINDI</w:t>
      </w:r>
      <w:r w:rsidR="00AB34A2" w:rsidRPr="002347ED">
        <w:rPr>
          <w:rFonts w:eastAsia="Arial" w:cstheme="minorHAnsi"/>
          <w:lang w:bidi="lt-LT"/>
        </w:rPr>
        <w:t>S PRIZAS</w:t>
      </w:r>
      <w:r w:rsidR="00607F50" w:rsidRPr="002347ED">
        <w:rPr>
          <w:rFonts w:eastAsia="Arial" w:cstheme="minorHAnsi"/>
          <w:lang w:bidi="lt-LT"/>
        </w:rPr>
        <w:t>: v</w:t>
      </w:r>
      <w:r w:rsidRPr="002347ED">
        <w:rPr>
          <w:rFonts w:eastAsia="Arial" w:cstheme="minorHAnsi"/>
          <w:lang w:bidi="lt-LT"/>
        </w:rPr>
        <w:t xml:space="preserve">isi dalyviai, užregistruoti pagal šių Taisyklių </w:t>
      </w:r>
      <w:r w:rsidR="00AB34A2" w:rsidRPr="002347ED">
        <w:rPr>
          <w:rFonts w:eastAsia="Arial" w:cstheme="minorHAnsi"/>
          <w:lang w:bidi="lt-LT"/>
        </w:rPr>
        <w:t>9</w:t>
      </w:r>
      <w:r w:rsidRPr="002347ED">
        <w:rPr>
          <w:rFonts w:eastAsia="Arial" w:cstheme="minorHAnsi"/>
          <w:lang w:bidi="lt-LT"/>
        </w:rPr>
        <w:t xml:space="preserve"> punktą, dalyvauja </w:t>
      </w:r>
      <w:r w:rsidR="00AB34A2" w:rsidRPr="002347ED">
        <w:rPr>
          <w:rFonts w:eastAsia="Arial" w:cstheme="minorHAnsi"/>
          <w:lang w:bidi="lt-LT"/>
        </w:rPr>
        <w:t>akcijoje</w:t>
      </w:r>
      <w:r w:rsidRPr="002347ED">
        <w:rPr>
          <w:rFonts w:eastAsia="Arial" w:cstheme="minorHAnsi"/>
          <w:lang w:bidi="lt-LT"/>
        </w:rPr>
        <w:t xml:space="preserve"> dėl pagrindinio </w:t>
      </w:r>
      <w:r w:rsidR="00EA083F" w:rsidRPr="002347ED">
        <w:rPr>
          <w:rFonts w:eastAsia="Arial" w:cstheme="minorHAnsi"/>
          <w:lang w:bidi="lt-LT"/>
        </w:rPr>
        <w:t>prizo</w:t>
      </w:r>
      <w:r w:rsidR="00AB34A2" w:rsidRPr="002347ED">
        <w:rPr>
          <w:rFonts w:eastAsia="Arial" w:cstheme="minorHAnsi"/>
          <w:lang w:bidi="lt-LT"/>
        </w:rPr>
        <w:t xml:space="preserve"> – </w:t>
      </w:r>
      <w:r w:rsidRPr="002347ED">
        <w:rPr>
          <w:rFonts w:eastAsia="Arial" w:cstheme="minorHAnsi"/>
          <w:lang w:bidi="lt-LT"/>
        </w:rPr>
        <w:t>500</w:t>
      </w:r>
      <w:r w:rsidR="00EA083F" w:rsidRPr="002347ED">
        <w:rPr>
          <w:rFonts w:eastAsia="Arial" w:cstheme="minorHAnsi"/>
          <w:lang w:bidi="lt-LT"/>
        </w:rPr>
        <w:t xml:space="preserve"> E</w:t>
      </w:r>
      <w:r w:rsidR="00AB34A2" w:rsidRPr="002347ED">
        <w:rPr>
          <w:rFonts w:eastAsia="Arial" w:cstheme="minorHAnsi"/>
          <w:lang w:bidi="lt-LT"/>
        </w:rPr>
        <w:t>ur grynaisiais pinigais</w:t>
      </w:r>
      <w:r w:rsidRPr="002347ED">
        <w:rPr>
          <w:rFonts w:eastAsia="Arial" w:cstheme="minorHAnsi"/>
          <w:lang w:bidi="lt-LT"/>
        </w:rPr>
        <w:t>.</w:t>
      </w:r>
    </w:p>
    <w:p w:rsidR="00CF4901" w:rsidRPr="002347ED" w:rsidRDefault="00CF4901" w:rsidP="00CF4901">
      <w:pPr>
        <w:spacing w:line="360" w:lineRule="auto"/>
        <w:jc w:val="both"/>
        <w:rPr>
          <w:rFonts w:cstheme="minorHAnsi"/>
        </w:rPr>
      </w:pPr>
    </w:p>
    <w:p w:rsidR="00054F8A" w:rsidRPr="002347ED" w:rsidRDefault="00574E96" w:rsidP="00C85D03">
      <w:pPr>
        <w:pStyle w:val="ListParagraph"/>
        <w:numPr>
          <w:ilvl w:val="0"/>
          <w:numId w:val="2"/>
        </w:numPr>
        <w:spacing w:line="360" w:lineRule="auto"/>
        <w:jc w:val="both"/>
        <w:rPr>
          <w:rFonts w:cstheme="minorHAnsi"/>
        </w:rPr>
      </w:pPr>
      <w:r w:rsidRPr="002347ED">
        <w:rPr>
          <w:rFonts w:eastAsia="Arial" w:cstheme="minorHAnsi"/>
          <w:lang w:bidi="lt-LT"/>
        </w:rPr>
        <w:t xml:space="preserve"> LAIMĖTOJO NUSTATYMAS:</w:t>
      </w:r>
    </w:p>
    <w:p w:rsidR="00054F8A" w:rsidRPr="002347ED" w:rsidRDefault="00054F8A"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Norėdami dalyvauti </w:t>
      </w:r>
      <w:r w:rsidR="00AB34A2" w:rsidRPr="002347ED">
        <w:rPr>
          <w:rFonts w:eastAsia="Arial" w:cstheme="minorHAnsi"/>
          <w:lang w:bidi="lt-LT"/>
        </w:rPr>
        <w:t>akcijoje</w:t>
      </w:r>
      <w:r w:rsidRPr="002347ED">
        <w:rPr>
          <w:rFonts w:eastAsia="Arial" w:cstheme="minorHAnsi"/>
          <w:lang w:bidi="lt-LT"/>
        </w:rPr>
        <w:t xml:space="preserve"> ir </w:t>
      </w:r>
      <w:r w:rsidRPr="002347ED">
        <w:rPr>
          <w:rFonts w:eastAsia="Arial" w:cstheme="minorHAnsi"/>
          <w:b/>
          <w:bCs/>
          <w:lang w:bidi="lt-LT"/>
        </w:rPr>
        <w:t>laimėti prizą</w:t>
      </w:r>
      <w:r w:rsidRPr="002347ED">
        <w:rPr>
          <w:rFonts w:eastAsia="Arial" w:cstheme="minorHAnsi"/>
          <w:lang w:bidi="lt-LT"/>
        </w:rPr>
        <w:t xml:space="preserve">, dalyviai turi vienu metu (vienas kvitas) įsigyti </w:t>
      </w:r>
      <w:r w:rsidRPr="002347ED">
        <w:rPr>
          <w:rFonts w:eastAsia="Arial" w:cstheme="minorHAnsi"/>
          <w:b/>
          <w:lang w:bidi="lt-LT"/>
        </w:rPr>
        <w:t>bet kuriuos du</w:t>
      </w:r>
      <w:r w:rsidRPr="002347ED">
        <w:rPr>
          <w:rFonts w:eastAsia="Arial" w:cstheme="minorHAnsi"/>
          <w:lang w:bidi="lt-LT"/>
        </w:rPr>
        <w:t xml:space="preserve"> </w:t>
      </w:r>
      <w:r w:rsidR="00AB34A2" w:rsidRPr="002347ED">
        <w:rPr>
          <w:rFonts w:eastAsia="Arial" w:cstheme="minorHAnsi"/>
          <w:lang w:bidi="lt-LT"/>
        </w:rPr>
        <w:t xml:space="preserve">produktus </w:t>
      </w:r>
      <w:r w:rsidRPr="002347ED">
        <w:rPr>
          <w:rFonts w:eastAsia="Arial" w:cstheme="minorHAnsi"/>
          <w:lang w:bidi="lt-LT"/>
        </w:rPr>
        <w:t>„Calgon“, „</w:t>
      </w:r>
      <w:r w:rsidR="00AB34A2" w:rsidRPr="002347ED">
        <w:rPr>
          <w:rFonts w:eastAsia="Arial" w:cstheme="minorHAnsi"/>
          <w:lang w:bidi="lt-LT"/>
        </w:rPr>
        <w:t>Lanza“</w:t>
      </w:r>
      <w:r w:rsidRPr="002347ED">
        <w:rPr>
          <w:rFonts w:eastAsia="Arial" w:cstheme="minorHAnsi"/>
          <w:lang w:bidi="lt-LT"/>
        </w:rPr>
        <w:t>, „</w:t>
      </w:r>
      <w:r w:rsidR="00AB34A2" w:rsidRPr="002347ED">
        <w:rPr>
          <w:rFonts w:eastAsia="Arial" w:cstheme="minorHAnsi"/>
          <w:lang w:bidi="lt-LT"/>
        </w:rPr>
        <w:t>Vanish</w:t>
      </w:r>
      <w:r w:rsidRPr="002347ED">
        <w:rPr>
          <w:rFonts w:eastAsia="Arial" w:cstheme="minorHAnsi"/>
          <w:lang w:bidi="lt-LT"/>
        </w:rPr>
        <w:t>“</w:t>
      </w:r>
      <w:r w:rsidR="00AB34A2" w:rsidRPr="002347ED">
        <w:rPr>
          <w:rFonts w:eastAsia="Arial" w:cstheme="minorHAnsi"/>
          <w:lang w:bidi="lt-LT"/>
        </w:rPr>
        <w:t xml:space="preserve"> ir / ar </w:t>
      </w:r>
      <w:r w:rsidRPr="002347ED">
        <w:rPr>
          <w:rFonts w:eastAsia="Arial" w:cstheme="minorHAnsi"/>
          <w:lang w:bidi="lt-LT"/>
        </w:rPr>
        <w:t>„</w:t>
      </w:r>
      <w:r w:rsidR="00AB34A2" w:rsidRPr="002347ED">
        <w:rPr>
          <w:rFonts w:eastAsia="Arial" w:cstheme="minorHAnsi"/>
          <w:lang w:bidi="lt-LT"/>
        </w:rPr>
        <w:t xml:space="preserve">Woolite </w:t>
      </w:r>
      <w:r w:rsidRPr="002347ED">
        <w:rPr>
          <w:rFonts w:eastAsia="Arial" w:cstheme="minorHAnsi"/>
          <w:lang w:bidi="lt-LT"/>
        </w:rPr>
        <w:t>bet kurioje parduotuvėje visoje Lietuvos Respublikos teritorijoj</w:t>
      </w:r>
      <w:r w:rsidR="00607F50" w:rsidRPr="002347ED">
        <w:rPr>
          <w:rFonts w:eastAsia="Arial" w:cstheme="minorHAnsi"/>
          <w:lang w:bidi="lt-LT"/>
        </w:rPr>
        <w:t>e nuo 201</w:t>
      </w:r>
      <w:r w:rsidR="00AB34A2" w:rsidRPr="002347ED">
        <w:rPr>
          <w:rFonts w:eastAsia="Arial" w:cstheme="minorHAnsi"/>
          <w:lang w:bidi="lt-LT"/>
        </w:rPr>
        <w:t>9</w:t>
      </w:r>
      <w:r w:rsidR="00607F50" w:rsidRPr="002347ED">
        <w:rPr>
          <w:rFonts w:eastAsia="Arial" w:cstheme="minorHAnsi"/>
          <w:lang w:bidi="lt-LT"/>
        </w:rPr>
        <w:t xml:space="preserve"> m. rug</w:t>
      </w:r>
      <w:r w:rsidR="00AB34A2" w:rsidRPr="002347ED">
        <w:rPr>
          <w:rFonts w:eastAsia="Arial" w:cstheme="minorHAnsi"/>
          <w:lang w:bidi="lt-LT"/>
        </w:rPr>
        <w:t>sėjo 3</w:t>
      </w:r>
      <w:r w:rsidRPr="002347ED">
        <w:rPr>
          <w:rFonts w:eastAsia="Arial" w:cstheme="minorHAnsi"/>
          <w:lang w:bidi="lt-LT"/>
        </w:rPr>
        <w:t xml:space="preserve"> d. iki 2018 m. </w:t>
      </w:r>
      <w:r w:rsidR="00AB34A2" w:rsidRPr="002347ED">
        <w:rPr>
          <w:rFonts w:eastAsia="Arial" w:cstheme="minorHAnsi"/>
          <w:lang w:bidi="lt-LT"/>
        </w:rPr>
        <w:t>spalio 23</w:t>
      </w:r>
      <w:r w:rsidR="00C74710" w:rsidRPr="002347ED">
        <w:rPr>
          <w:rFonts w:eastAsia="Arial" w:cstheme="minorHAnsi"/>
          <w:lang w:bidi="lt-LT"/>
        </w:rPr>
        <w:t xml:space="preserve"> </w:t>
      </w:r>
      <w:r w:rsidRPr="002347ED">
        <w:rPr>
          <w:rFonts w:eastAsia="Arial" w:cstheme="minorHAnsi"/>
          <w:lang w:bidi="lt-LT"/>
        </w:rPr>
        <w:t xml:space="preserve">d. Būtina išsaugoti originalų pirkimo kvitą, kuris bus </w:t>
      </w:r>
      <w:r w:rsidR="003C253B" w:rsidRPr="002347ED">
        <w:rPr>
          <w:rFonts w:eastAsia="Arial" w:cstheme="minorHAnsi"/>
          <w:lang w:bidi="lt-LT"/>
        </w:rPr>
        <w:t>akcijos</w:t>
      </w:r>
      <w:r w:rsidRPr="002347ED">
        <w:rPr>
          <w:rFonts w:eastAsia="Arial" w:cstheme="minorHAnsi"/>
          <w:lang w:bidi="lt-LT"/>
        </w:rPr>
        <w:t xml:space="preserve"> produktų pirkimo įrodymas, ir kuris turi būti užregis</w:t>
      </w:r>
      <w:r w:rsidR="00607F50" w:rsidRPr="002347ED">
        <w:rPr>
          <w:rFonts w:eastAsia="Arial" w:cstheme="minorHAnsi"/>
          <w:lang w:bidi="lt-LT"/>
        </w:rPr>
        <w:t>truotas nuo 201</w:t>
      </w:r>
      <w:r w:rsidR="00AB34A2" w:rsidRPr="002347ED">
        <w:rPr>
          <w:rFonts w:eastAsia="Arial" w:cstheme="minorHAnsi"/>
          <w:lang w:bidi="lt-LT"/>
        </w:rPr>
        <w:t>9</w:t>
      </w:r>
      <w:r w:rsidR="00607F50" w:rsidRPr="002347ED">
        <w:rPr>
          <w:rFonts w:eastAsia="Arial" w:cstheme="minorHAnsi"/>
          <w:lang w:bidi="lt-LT"/>
        </w:rPr>
        <w:t xml:space="preserve"> m. rug</w:t>
      </w:r>
      <w:r w:rsidR="00AB34A2" w:rsidRPr="002347ED">
        <w:rPr>
          <w:rFonts w:eastAsia="Arial" w:cstheme="minorHAnsi"/>
          <w:lang w:bidi="lt-LT"/>
        </w:rPr>
        <w:t>sėjo 3</w:t>
      </w:r>
      <w:r w:rsidRPr="002347ED">
        <w:rPr>
          <w:rFonts w:eastAsia="Arial" w:cstheme="minorHAnsi"/>
          <w:lang w:bidi="lt-LT"/>
        </w:rPr>
        <w:t xml:space="preserve"> d., 00:01 val. iki </w:t>
      </w:r>
      <w:r w:rsidRPr="002347ED">
        <w:rPr>
          <w:rFonts w:eastAsia="Arial" w:cstheme="minorHAnsi"/>
          <w:lang w:bidi="lt-LT"/>
        </w:rPr>
        <w:lastRenderedPageBreak/>
        <w:t>201</w:t>
      </w:r>
      <w:r w:rsidR="00AB34A2" w:rsidRPr="002347ED">
        <w:rPr>
          <w:rFonts w:eastAsia="Arial" w:cstheme="minorHAnsi"/>
          <w:lang w:bidi="lt-LT"/>
        </w:rPr>
        <w:t>9</w:t>
      </w:r>
      <w:r w:rsidRPr="002347ED">
        <w:rPr>
          <w:rFonts w:eastAsia="Arial" w:cstheme="minorHAnsi"/>
          <w:lang w:bidi="lt-LT"/>
        </w:rPr>
        <w:t xml:space="preserve"> m. </w:t>
      </w:r>
      <w:r w:rsidR="00AB34A2" w:rsidRPr="002347ED">
        <w:rPr>
          <w:rFonts w:eastAsia="Arial" w:cstheme="minorHAnsi"/>
          <w:lang w:bidi="lt-LT"/>
        </w:rPr>
        <w:t xml:space="preserve">spalio 23 </w:t>
      </w:r>
      <w:r w:rsidRPr="002347ED">
        <w:rPr>
          <w:rFonts w:eastAsia="Arial" w:cstheme="minorHAnsi"/>
          <w:lang w:bidi="lt-LT"/>
        </w:rPr>
        <w:t xml:space="preserve">d. 23:59 val. (registracija prieš arba po šio laiko bus laikoma negaliojančia ir kvitas nedalyvaus prizų traukime), </w:t>
      </w:r>
      <w:r w:rsidR="00AB34A2" w:rsidRPr="002347ED">
        <w:rPr>
          <w:rFonts w:eastAsia="Arial" w:cstheme="minorHAnsi"/>
          <w:lang w:bidi="lt-LT"/>
        </w:rPr>
        <w:t xml:space="preserve">nemokamai </w:t>
      </w:r>
      <w:r w:rsidRPr="002347ED">
        <w:rPr>
          <w:rFonts w:eastAsia="Arial" w:cstheme="minorHAnsi"/>
          <w:lang w:bidi="lt-LT"/>
        </w:rPr>
        <w:t xml:space="preserve">užpildant registracijos formą </w:t>
      </w:r>
      <w:r w:rsidR="00AB34A2" w:rsidRPr="002347ED">
        <w:rPr>
          <w:rFonts w:eastAsia="Arial" w:cstheme="minorHAnsi"/>
          <w:lang w:bidi="lt-LT"/>
        </w:rPr>
        <w:t>tinklalapyje</w:t>
      </w:r>
      <w:r w:rsidRPr="002347ED">
        <w:rPr>
          <w:rFonts w:eastAsia="Arial" w:cstheme="minorHAnsi"/>
          <w:lang w:bidi="lt-LT"/>
        </w:rPr>
        <w:t xml:space="preserve"> </w:t>
      </w:r>
      <w:r w:rsidR="00547C22" w:rsidRPr="00547C22">
        <w:t>www.laundrympics.com</w:t>
      </w:r>
      <w:r w:rsidR="00547C22">
        <w:rPr>
          <w:rFonts w:eastAsia="Arial" w:cstheme="minorHAnsi"/>
          <w:lang w:bidi="lt-LT"/>
        </w:rPr>
        <w:t>.</w:t>
      </w:r>
      <w:r w:rsidR="00AB34A2" w:rsidRPr="002347ED">
        <w:rPr>
          <w:rFonts w:eastAsia="Arial" w:cstheme="minorHAnsi"/>
          <w:lang w:bidi="lt-LT"/>
        </w:rPr>
        <w:t xml:space="preserve"> Visos registracijos dalyvauja nustatant pagrindinio prizo laimėtoją.</w:t>
      </w:r>
    </w:p>
    <w:p w:rsidR="003C253B" w:rsidRPr="002347ED" w:rsidRDefault="00AB34A2" w:rsidP="00AB34A2">
      <w:pPr>
        <w:pStyle w:val="ListParagraph"/>
        <w:numPr>
          <w:ilvl w:val="1"/>
          <w:numId w:val="2"/>
        </w:numPr>
        <w:spacing w:line="360" w:lineRule="auto"/>
        <w:jc w:val="both"/>
        <w:rPr>
          <w:rFonts w:cstheme="minorHAnsi"/>
        </w:rPr>
      </w:pPr>
      <w:r w:rsidRPr="002347ED">
        <w:rPr>
          <w:rFonts w:cstheme="minorHAnsi"/>
        </w:rPr>
        <w:t xml:space="preserve">Visi dalyviai gali priimti bet kurį iš 3 plovimo iššūkių (disciplinos – </w:t>
      </w:r>
      <w:r w:rsidR="005D5801" w:rsidRPr="002347ED">
        <w:rPr>
          <w:rFonts w:cstheme="minorHAnsi"/>
        </w:rPr>
        <w:t xml:space="preserve">pratimas su skalbimo lenta, </w:t>
      </w:r>
      <w:r w:rsidR="003C253B" w:rsidRPr="002347ED">
        <w:rPr>
          <w:rFonts w:cstheme="minorHAnsi"/>
        </w:rPr>
        <w:t>akrobatinis mirkymas ir nuotolinis centrifugavimas). Kai dalyvis patenkintas savo rezultatu, jis gali tęsti registraciją užfiksuodamas savo rezultatą ir varžytis dėl savaitės prizų. Rezultatas matuojamas 30 s laikotarpi, už kiekvieną ėjimą skiriant po tašką. Kai užfiksuojami vienos disciplinos rezultatai, asmuo gali rungtis dėl 1 vietos likusiose 2 disciplinose dar kartą pirkdamas akcijos produktus ir registruodamas naują pirkimo kvitą</w:t>
      </w:r>
      <w:r w:rsidRPr="002347ED">
        <w:rPr>
          <w:rFonts w:cstheme="minorHAnsi"/>
        </w:rPr>
        <w:t>.</w:t>
      </w:r>
      <w:r w:rsidR="003C253B" w:rsidRPr="002347ED">
        <w:rPr>
          <w:rFonts w:cstheme="minorHAnsi"/>
        </w:rPr>
        <w:t xml:space="preserve"> </w:t>
      </w:r>
    </w:p>
    <w:p w:rsidR="00AB34A2" w:rsidRPr="002347ED" w:rsidRDefault="003C253B" w:rsidP="00AB34A2">
      <w:pPr>
        <w:pStyle w:val="ListParagraph"/>
        <w:numPr>
          <w:ilvl w:val="1"/>
          <w:numId w:val="2"/>
        </w:numPr>
        <w:spacing w:line="360" w:lineRule="auto"/>
        <w:jc w:val="both"/>
        <w:rPr>
          <w:rFonts w:cstheme="minorHAnsi"/>
        </w:rPr>
      </w:pPr>
      <w:r w:rsidRPr="002347ED">
        <w:rPr>
          <w:rFonts w:cstheme="minorHAnsi"/>
        </w:rPr>
        <w:t>Kiekvienos savaitės 1 vietos laimėtojai kiekvienoje disciplinoje bus apdovanoti savaitės prizu – 25 Eur grynaisiais pinigais. Jei 1 vietą užima keli vienodą taškų skaičių surinkę dalyviai, laimėtojas bus nustatomas atsitiktiniu būdu, naudojant kompiuterinę programą.</w:t>
      </w:r>
    </w:p>
    <w:p w:rsidR="003C253B" w:rsidRPr="002347ED" w:rsidRDefault="003C253B" w:rsidP="00AB34A2">
      <w:pPr>
        <w:pStyle w:val="ListParagraph"/>
        <w:numPr>
          <w:ilvl w:val="1"/>
          <w:numId w:val="2"/>
        </w:numPr>
        <w:spacing w:line="360" w:lineRule="auto"/>
        <w:jc w:val="both"/>
        <w:rPr>
          <w:rFonts w:cstheme="minorHAnsi"/>
        </w:rPr>
      </w:pPr>
      <w:r w:rsidRPr="002347ED">
        <w:rPr>
          <w:rFonts w:cstheme="minorHAnsi"/>
        </w:rPr>
        <w:t xml:space="preserve">Top 1 registracijos (surinkusios daugiausiai skaitmeninių taškų) kiekvienoje disciplinoje bus paskelbtos 2019 m. rugsėjo 10, 17, 24, spalio 1, 8, 15 ir 24 dienomis. </w:t>
      </w:r>
      <w:r w:rsidR="002236AE" w:rsidRPr="002347ED">
        <w:rPr>
          <w:rFonts w:cstheme="minorHAnsi"/>
        </w:rPr>
        <w:t xml:space="preserve">Savaitės laikotarpis – nuo antradienio iki pirmadienio, išskyrus paskutinę savaitę – nuo pirmadienio iki trečiadienio. </w:t>
      </w:r>
    </w:p>
    <w:p w:rsidR="00054F8A" w:rsidRPr="002347ED" w:rsidRDefault="002236AE"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 </w:t>
      </w:r>
      <w:r w:rsidR="00AD1176" w:rsidRPr="002347ED">
        <w:rPr>
          <w:rFonts w:eastAsia="Arial" w:cstheme="minorHAnsi"/>
          <w:lang w:bidi="lt-LT"/>
        </w:rPr>
        <w:t>Dalyvis prisiima visą atsakomybę už teisingos informacijos pateikimą, jos registravimo tikslumą ir galimas klaidas.</w:t>
      </w:r>
    </w:p>
    <w:p w:rsidR="00054F8A" w:rsidRPr="002347ED" w:rsidRDefault="002236AE" w:rsidP="00142840">
      <w:pPr>
        <w:pStyle w:val="ListParagraph"/>
        <w:numPr>
          <w:ilvl w:val="1"/>
          <w:numId w:val="2"/>
        </w:numPr>
        <w:spacing w:line="360" w:lineRule="auto"/>
        <w:jc w:val="both"/>
        <w:rPr>
          <w:rFonts w:cstheme="minorHAnsi"/>
        </w:rPr>
      </w:pPr>
      <w:r w:rsidRPr="002347ED">
        <w:rPr>
          <w:rFonts w:eastAsia="Arial" w:cstheme="minorHAnsi"/>
          <w:lang w:bidi="lt-LT"/>
        </w:rPr>
        <w:t xml:space="preserve"> </w:t>
      </w:r>
      <w:r w:rsidR="00054F8A" w:rsidRPr="002347ED">
        <w:rPr>
          <w:rFonts w:eastAsia="Arial" w:cstheme="minorHAnsi"/>
          <w:lang w:bidi="lt-LT"/>
        </w:rPr>
        <w:t xml:space="preserve">Jei </w:t>
      </w:r>
      <w:r w:rsidRPr="002347ED">
        <w:rPr>
          <w:rFonts w:eastAsia="Arial" w:cstheme="minorHAnsi"/>
          <w:lang w:bidi="lt-LT"/>
        </w:rPr>
        <w:t>akcijos</w:t>
      </w:r>
      <w:r w:rsidR="00054F8A" w:rsidRPr="002347ED">
        <w:rPr>
          <w:rFonts w:eastAsia="Arial" w:cstheme="minorHAnsi"/>
          <w:lang w:bidi="lt-LT"/>
        </w:rPr>
        <w:t xml:space="preserve"> dalyvis bando užregistruoti jau užregistruotą pirkimo kvitą, taip mėgindamas padidinti savo laimėjimo galimybes, </w:t>
      </w:r>
      <w:r w:rsidRPr="002347ED">
        <w:rPr>
          <w:rFonts w:eastAsia="Arial" w:cstheme="minorHAnsi"/>
          <w:lang w:bidi="lt-LT"/>
        </w:rPr>
        <w:t>akcijos</w:t>
      </w:r>
      <w:r w:rsidR="00054F8A" w:rsidRPr="002347ED">
        <w:rPr>
          <w:rFonts w:eastAsia="Arial" w:cstheme="minorHAnsi"/>
          <w:lang w:bidi="lt-LT"/>
        </w:rPr>
        <w:t xml:space="preserve"> organizatoriai pasilieka teisę neinformuoti </w:t>
      </w:r>
      <w:r w:rsidRPr="002347ED">
        <w:rPr>
          <w:rFonts w:eastAsia="Arial" w:cstheme="minorHAnsi"/>
          <w:lang w:bidi="lt-LT"/>
        </w:rPr>
        <w:t>akcijos</w:t>
      </w:r>
      <w:r w:rsidR="00054F8A" w:rsidRPr="002347ED">
        <w:rPr>
          <w:rFonts w:eastAsia="Arial" w:cstheme="minorHAnsi"/>
          <w:lang w:bidi="lt-LT"/>
        </w:rPr>
        <w:t xml:space="preserve"> dalyvio apie kvito unikalumą ir atšaukia registraciją, taip užtikrindami, kad registracija atitiktų lygybės ir sąžiningo dalyvavimo principus.</w:t>
      </w:r>
    </w:p>
    <w:p w:rsidR="002236AE" w:rsidRPr="002347ED" w:rsidRDefault="002236AE" w:rsidP="00142840">
      <w:pPr>
        <w:pStyle w:val="ListParagraph"/>
        <w:numPr>
          <w:ilvl w:val="1"/>
          <w:numId w:val="2"/>
        </w:numPr>
        <w:spacing w:line="360" w:lineRule="auto"/>
        <w:jc w:val="both"/>
        <w:rPr>
          <w:rFonts w:cstheme="minorHAnsi"/>
        </w:rPr>
      </w:pPr>
      <w:r w:rsidRPr="002347ED">
        <w:rPr>
          <w:rFonts w:eastAsia="Arial" w:cstheme="minorHAnsi"/>
          <w:lang w:bidi="lt-LT"/>
        </w:rPr>
        <w:t xml:space="preserve"> Jei akcijos dalyvis bando užregistruoti jau užregistruotą pirkimo kvitą, taip mėgindamas dalyvauti bet kurioje plovimo disciplinoje ar žaidimo rezultatą paveikti kitu būdu, taip padidindamas savo laimėjimo galimybes ir sukurdamas nesąžiningas sąlygas kitiems dalyviams, akcijos organizatoriai pasilieka teisę neinformuoti akcijos dalyvio apie kvito unikalumą ir atšaukia registraciją, taip užtikrindami, kad registracija atitiktų lygybės ir sąžiningo dalyvavimo principus.</w:t>
      </w:r>
    </w:p>
    <w:p w:rsidR="00054F8A" w:rsidRPr="002347ED" w:rsidRDefault="002236AE"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 </w:t>
      </w:r>
      <w:r w:rsidR="00054F8A" w:rsidRPr="002347ED">
        <w:rPr>
          <w:rFonts w:eastAsia="Arial" w:cstheme="minorHAnsi"/>
          <w:lang w:bidi="lt-LT"/>
        </w:rPr>
        <w:t xml:space="preserve">Pirkimo kvite turi būti aiškiai nurodyta kokie </w:t>
      </w:r>
      <w:r w:rsidR="002347ED" w:rsidRPr="002347ED">
        <w:rPr>
          <w:rFonts w:eastAsia="Arial" w:cstheme="minorHAnsi"/>
          <w:lang w:bidi="lt-LT"/>
        </w:rPr>
        <w:t>akcijos</w:t>
      </w:r>
      <w:r w:rsidR="00054F8A" w:rsidRPr="002347ED">
        <w:rPr>
          <w:rFonts w:eastAsia="Arial" w:cstheme="minorHAnsi"/>
          <w:lang w:bidi="lt-LT"/>
        </w:rPr>
        <w:t xml:space="preserve"> produktai buvo įsigyti. Jei informacijos nepakanka, reikalingas tikslus apskaitos kvitas su nurodytu </w:t>
      </w:r>
      <w:r w:rsidR="002347ED" w:rsidRPr="002347ED">
        <w:rPr>
          <w:rFonts w:eastAsia="Arial" w:cstheme="minorHAnsi"/>
          <w:lang w:bidi="lt-LT"/>
        </w:rPr>
        <w:t>akcijos</w:t>
      </w:r>
      <w:r w:rsidR="00054F8A" w:rsidRPr="002347ED">
        <w:rPr>
          <w:rFonts w:eastAsia="Arial" w:cstheme="minorHAnsi"/>
          <w:lang w:bidi="lt-LT"/>
        </w:rPr>
        <w:t xml:space="preserve"> produktų </w:t>
      </w:r>
      <w:r w:rsidR="00054F8A" w:rsidRPr="002347ED">
        <w:rPr>
          <w:rFonts w:eastAsia="Arial" w:cstheme="minorHAnsi"/>
          <w:lang w:bidi="lt-LT"/>
        </w:rPr>
        <w:lastRenderedPageBreak/>
        <w:t xml:space="preserve">pavadinimu arba tiksliu </w:t>
      </w:r>
      <w:r w:rsidR="002347ED" w:rsidRPr="002347ED">
        <w:rPr>
          <w:rFonts w:eastAsia="Arial" w:cstheme="minorHAnsi"/>
          <w:lang w:bidi="lt-LT"/>
        </w:rPr>
        <w:t>akcijos</w:t>
      </w:r>
      <w:r w:rsidR="00054F8A" w:rsidRPr="002347ED">
        <w:rPr>
          <w:rFonts w:eastAsia="Arial" w:cstheme="minorHAnsi"/>
          <w:lang w:bidi="lt-LT"/>
        </w:rPr>
        <w:t xml:space="preserve"> produktų pavadinimu</w:t>
      </w:r>
      <w:r w:rsidR="002347ED" w:rsidRPr="002347ED">
        <w:rPr>
          <w:rFonts w:eastAsia="Arial" w:cstheme="minorHAnsi"/>
          <w:lang w:bidi="lt-LT"/>
        </w:rPr>
        <w:t>,</w:t>
      </w:r>
      <w:r w:rsidR="00054F8A" w:rsidRPr="002347ED">
        <w:rPr>
          <w:rFonts w:eastAsia="Arial" w:cstheme="minorHAnsi"/>
          <w:lang w:bidi="lt-LT"/>
        </w:rPr>
        <w:t xml:space="preserve"> užrašytu kitoje kvito pusėje ir pasirašytas pardavėjo (su parašo šifravimu). </w:t>
      </w:r>
    </w:p>
    <w:p w:rsidR="00054F8A" w:rsidRPr="002347ED" w:rsidRDefault="00054F8A" w:rsidP="00C85D03">
      <w:pPr>
        <w:pStyle w:val="ListParagraph"/>
        <w:numPr>
          <w:ilvl w:val="0"/>
          <w:numId w:val="2"/>
        </w:numPr>
        <w:spacing w:line="360" w:lineRule="auto"/>
        <w:jc w:val="both"/>
        <w:rPr>
          <w:rFonts w:cstheme="minorHAnsi"/>
        </w:rPr>
      </w:pPr>
      <w:r w:rsidRPr="002347ED">
        <w:rPr>
          <w:rFonts w:eastAsia="Arial" w:cstheme="minorHAnsi"/>
          <w:lang w:bidi="lt-LT"/>
        </w:rPr>
        <w:t>LAIMĖTOJŲ NUSTATYMAS</w:t>
      </w:r>
      <w:r w:rsidR="00607F50" w:rsidRPr="002347ED">
        <w:rPr>
          <w:rFonts w:eastAsia="Arial" w:cstheme="minorHAnsi"/>
          <w:lang w:bidi="lt-LT"/>
        </w:rPr>
        <w:t>:</w:t>
      </w:r>
      <w:r w:rsidR="006E045B" w:rsidRPr="002347ED">
        <w:rPr>
          <w:rFonts w:eastAsia="Arial" w:cstheme="minorHAnsi"/>
          <w:lang w:bidi="lt-LT"/>
        </w:rPr>
        <w:t xml:space="preserve"> savaitės prizų laimėtojai nustatomi pagal surinktų skaitmeninių taškų kiekyje kiekvienoje iš 3 plovimo iššūkio disciplinų.</w:t>
      </w:r>
    </w:p>
    <w:p w:rsidR="00054F8A" w:rsidRPr="002347ED" w:rsidRDefault="006E045B" w:rsidP="00BA2B00">
      <w:pPr>
        <w:pStyle w:val="ListParagraph"/>
        <w:numPr>
          <w:ilvl w:val="1"/>
          <w:numId w:val="2"/>
        </w:numPr>
        <w:spacing w:line="360" w:lineRule="auto"/>
        <w:jc w:val="both"/>
        <w:rPr>
          <w:rFonts w:cstheme="minorHAnsi"/>
        </w:rPr>
      </w:pPr>
      <w:r w:rsidRPr="002347ED">
        <w:rPr>
          <w:rFonts w:eastAsia="Arial" w:cstheme="minorHAnsi"/>
          <w:lang w:bidi="lt-LT"/>
        </w:rPr>
        <w:t xml:space="preserve">Visos registracijos, gautos nuo 2019 m. rugsėjo 3 d. iki 2019 m. spalio 23 d., dalyvauja nustatant pagrindinio prizo – 500 Eur (penkių šimtų eurų) – laimėtoją. </w:t>
      </w:r>
      <w:r w:rsidR="00E01518" w:rsidRPr="002347ED">
        <w:rPr>
          <w:rFonts w:eastAsia="Arial" w:cstheme="minorHAnsi"/>
          <w:lang w:bidi="lt-LT"/>
        </w:rPr>
        <w:t xml:space="preserve"> 1.</w:t>
      </w:r>
    </w:p>
    <w:p w:rsidR="00C33AB0" w:rsidRPr="002347ED" w:rsidRDefault="00C33AB0" w:rsidP="00C33AB0">
      <w:pPr>
        <w:pStyle w:val="ListParagraph"/>
        <w:numPr>
          <w:ilvl w:val="1"/>
          <w:numId w:val="2"/>
        </w:numPr>
        <w:spacing w:line="360" w:lineRule="auto"/>
        <w:jc w:val="both"/>
        <w:rPr>
          <w:rFonts w:eastAsia="Arial" w:cstheme="minorHAnsi"/>
          <w:lang w:bidi="lt-LT"/>
        </w:rPr>
      </w:pPr>
      <w:r w:rsidRPr="002347ED">
        <w:rPr>
          <w:rFonts w:eastAsia="Arial" w:cstheme="minorHAnsi"/>
          <w:lang w:bidi="lt-LT"/>
        </w:rPr>
        <w:t xml:space="preserve">Pagrindinio prizo laimėtojas bus </w:t>
      </w:r>
      <w:r w:rsidRPr="00547C22">
        <w:rPr>
          <w:rFonts w:eastAsia="Arial" w:cstheme="minorHAnsi"/>
          <w:lang w:bidi="lt-LT"/>
        </w:rPr>
        <w:t xml:space="preserve">nustatytas </w:t>
      </w:r>
      <w:r w:rsidRPr="00547C22">
        <w:rPr>
          <w:rFonts w:cstheme="minorHAnsi"/>
        </w:rPr>
        <w:t>„IDEA RIGA“ SIA, Riga, Krišjāņa Barona g. 36–33, 7 a. 2019 m. spalio 24 d. 12 val.</w:t>
      </w:r>
      <w:r w:rsidRPr="002347ED">
        <w:rPr>
          <w:rFonts w:cstheme="minorHAnsi"/>
        </w:rPr>
        <w:t xml:space="preserve"> </w:t>
      </w:r>
    </w:p>
    <w:p w:rsidR="00BC5658" w:rsidRPr="002347ED" w:rsidRDefault="00F14FB1" w:rsidP="00C85D03">
      <w:pPr>
        <w:pStyle w:val="ListParagraph"/>
        <w:numPr>
          <w:ilvl w:val="0"/>
          <w:numId w:val="2"/>
        </w:numPr>
        <w:spacing w:line="360" w:lineRule="auto"/>
        <w:jc w:val="both"/>
        <w:rPr>
          <w:rFonts w:cstheme="minorHAnsi"/>
        </w:rPr>
      </w:pPr>
      <w:r w:rsidRPr="002347ED">
        <w:rPr>
          <w:rFonts w:eastAsia="Arial" w:cstheme="minorHAnsi"/>
          <w:lang w:bidi="lt-LT"/>
        </w:rPr>
        <w:t>LAIMĖTOJŲ PASKELBIMAS</w:t>
      </w:r>
      <w:r w:rsidR="00574E96" w:rsidRPr="002347ED">
        <w:rPr>
          <w:rFonts w:eastAsia="Arial" w:cstheme="minorHAnsi"/>
          <w:lang w:bidi="lt-LT"/>
        </w:rPr>
        <w:t>:</w:t>
      </w:r>
    </w:p>
    <w:p w:rsidR="00BC5658" w:rsidRPr="002347ED" w:rsidRDefault="00BC5658"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 Informacija apie </w:t>
      </w:r>
      <w:r w:rsidR="00C33AB0" w:rsidRPr="002347ED">
        <w:rPr>
          <w:rFonts w:eastAsia="Arial" w:cstheme="minorHAnsi"/>
          <w:lang w:bidi="lt-LT"/>
        </w:rPr>
        <w:t>Top 1 registracijas, laimėjusias savaitės prizus (surinkusios daugiausiai skaitmeninių taškų), bus paskelbtos 2019 m. rugsėjo 10, 17, 24, spalio 1, 8, 15 ir 24 dienomis.</w:t>
      </w:r>
    </w:p>
    <w:p w:rsidR="00BC5658" w:rsidRPr="002347ED" w:rsidRDefault="00C33AB0"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Pagrindinio prizo laimėtojas bus paskelbtas 2019 m. spalio 24 d. 18:00. </w:t>
      </w:r>
    </w:p>
    <w:p w:rsidR="00BC5658" w:rsidRPr="002347ED" w:rsidRDefault="002347ED" w:rsidP="00C85D03">
      <w:pPr>
        <w:pStyle w:val="ListParagraph"/>
        <w:numPr>
          <w:ilvl w:val="1"/>
          <w:numId w:val="2"/>
        </w:numPr>
        <w:spacing w:line="360" w:lineRule="auto"/>
        <w:jc w:val="both"/>
        <w:rPr>
          <w:rFonts w:cstheme="minorHAnsi"/>
        </w:rPr>
      </w:pPr>
      <w:r w:rsidRPr="002347ED">
        <w:rPr>
          <w:rFonts w:eastAsia="Arial" w:cstheme="minorHAnsi"/>
          <w:lang w:bidi="lt-LT"/>
        </w:rPr>
        <w:t>Akcijos</w:t>
      </w:r>
      <w:r w:rsidR="00DB444A" w:rsidRPr="002347ED">
        <w:rPr>
          <w:rFonts w:eastAsia="Arial" w:cstheme="minorHAnsi"/>
          <w:lang w:bidi="lt-LT"/>
        </w:rPr>
        <w:t xml:space="preserve"> organizatoriai susisieks su </w:t>
      </w:r>
      <w:r w:rsidRPr="002347ED">
        <w:rPr>
          <w:rFonts w:eastAsia="Arial" w:cstheme="minorHAnsi"/>
          <w:lang w:bidi="lt-LT"/>
        </w:rPr>
        <w:t>akcijos</w:t>
      </w:r>
      <w:r w:rsidR="00DB444A" w:rsidRPr="002347ED">
        <w:rPr>
          <w:rFonts w:eastAsia="Arial" w:cstheme="minorHAnsi"/>
          <w:lang w:bidi="lt-LT"/>
        </w:rPr>
        <w:t xml:space="preserve"> laimėtojais per tris dienas po laimėjimo, dalyvio nurodytu telefono numeriu arba el. pašto adresu. </w:t>
      </w:r>
    </w:p>
    <w:p w:rsidR="00BC5658" w:rsidRPr="002347ED" w:rsidRDefault="00BC5658"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Dalyvaudami </w:t>
      </w:r>
      <w:r w:rsidR="002347ED" w:rsidRPr="002347ED">
        <w:rPr>
          <w:rFonts w:eastAsia="Arial" w:cstheme="minorHAnsi"/>
          <w:lang w:bidi="lt-LT"/>
        </w:rPr>
        <w:t>akcijoje</w:t>
      </w:r>
      <w:r w:rsidRPr="002347ED">
        <w:rPr>
          <w:rFonts w:eastAsia="Arial" w:cstheme="minorHAnsi"/>
          <w:lang w:bidi="lt-LT"/>
        </w:rPr>
        <w:t xml:space="preserve"> dalyviai patvirtina, kad </w:t>
      </w:r>
      <w:r w:rsidR="002347ED" w:rsidRPr="002347ED">
        <w:rPr>
          <w:rFonts w:eastAsia="Arial" w:cstheme="minorHAnsi"/>
          <w:lang w:bidi="lt-LT"/>
        </w:rPr>
        <w:t>akcijos</w:t>
      </w:r>
      <w:r w:rsidRPr="002347ED">
        <w:rPr>
          <w:rFonts w:eastAsia="Arial" w:cstheme="minorHAnsi"/>
          <w:lang w:bidi="lt-LT"/>
        </w:rPr>
        <w:t xml:space="preserve"> organizatorius ir „Reckitt Benckiser Poland S.A.“ gali naudoti jų duomenis </w:t>
      </w:r>
      <w:r w:rsidR="002347ED" w:rsidRPr="002347ED">
        <w:rPr>
          <w:rFonts w:eastAsia="Arial" w:cstheme="minorHAnsi"/>
          <w:lang w:bidi="lt-LT"/>
        </w:rPr>
        <w:t>akcijos</w:t>
      </w:r>
      <w:r w:rsidRPr="002347ED">
        <w:rPr>
          <w:rFonts w:eastAsia="Arial" w:cstheme="minorHAnsi"/>
          <w:lang w:bidi="lt-LT"/>
        </w:rPr>
        <w:t xml:space="preserve"> laimėtojų nustatymui ir paskelbti juos</w:t>
      </w:r>
      <w:r w:rsidR="00547C22" w:rsidRPr="00547C22">
        <w:t xml:space="preserve"> </w:t>
      </w:r>
      <w:r w:rsidR="00547C22" w:rsidRPr="00547C22">
        <w:rPr>
          <w:rFonts w:eastAsia="Arial" w:cstheme="minorHAnsi"/>
          <w:lang w:bidi="lt-LT"/>
        </w:rPr>
        <w:t>www.laundrympics.com</w:t>
      </w:r>
      <w:r w:rsidR="00547C22">
        <w:rPr>
          <w:rFonts w:eastAsia="Arial" w:cstheme="minorHAnsi"/>
          <w:lang w:bidi="lt-LT"/>
        </w:rPr>
        <w:t>.</w:t>
      </w:r>
    </w:p>
    <w:p w:rsidR="00BC5658" w:rsidRPr="002347ED" w:rsidRDefault="00B82B7F" w:rsidP="00C33AB0">
      <w:pPr>
        <w:pStyle w:val="ListParagraph"/>
        <w:numPr>
          <w:ilvl w:val="0"/>
          <w:numId w:val="2"/>
        </w:numPr>
        <w:spacing w:line="360" w:lineRule="auto"/>
        <w:jc w:val="both"/>
        <w:rPr>
          <w:rFonts w:cstheme="minorHAnsi"/>
        </w:rPr>
      </w:pPr>
      <w:r w:rsidRPr="002347ED">
        <w:rPr>
          <w:rFonts w:eastAsia="Arial" w:cstheme="minorHAnsi"/>
          <w:lang w:bidi="lt-LT"/>
        </w:rPr>
        <w:t>PRIZŲ ATSIĖMIMAS:</w:t>
      </w:r>
      <w:r w:rsidR="00C33AB0" w:rsidRPr="002347ED">
        <w:rPr>
          <w:rFonts w:eastAsia="Arial" w:cstheme="minorHAnsi"/>
          <w:lang w:bidi="lt-LT"/>
        </w:rPr>
        <w:t xml:space="preserve"> t</w:t>
      </w:r>
      <w:r w:rsidR="00BC5658" w:rsidRPr="002347ED">
        <w:rPr>
          <w:rFonts w:eastAsia="Arial" w:cstheme="minorHAnsi"/>
          <w:lang w:bidi="lt-LT"/>
        </w:rPr>
        <w:t xml:space="preserve">am, kad atsiimtų prizą, laimėtojas turi atvykti į UAB „BIG IDEA LT“ biurą, esantį </w:t>
      </w:r>
      <w:r w:rsidR="00C33AB0" w:rsidRPr="002347ED">
        <w:rPr>
          <w:rFonts w:eastAsia="Arial" w:cstheme="minorHAnsi"/>
          <w:lang w:bidi="lt-LT"/>
        </w:rPr>
        <w:t>Jogailos g</w:t>
      </w:r>
      <w:r w:rsidR="00BC5658" w:rsidRPr="002347ED">
        <w:rPr>
          <w:rFonts w:eastAsia="Arial" w:cstheme="minorHAnsi"/>
          <w:lang w:bidi="lt-LT"/>
        </w:rPr>
        <w:t xml:space="preserve">. </w:t>
      </w:r>
      <w:r w:rsidR="00C33AB0" w:rsidRPr="002347ED">
        <w:rPr>
          <w:rFonts w:eastAsia="Arial" w:cstheme="minorHAnsi"/>
          <w:lang w:bidi="lt-LT"/>
        </w:rPr>
        <w:t xml:space="preserve">4, A korpusas, LT-01116 </w:t>
      </w:r>
      <w:r w:rsidR="00BC5658" w:rsidRPr="002347ED">
        <w:rPr>
          <w:rFonts w:eastAsia="Arial" w:cstheme="minorHAnsi"/>
          <w:lang w:bidi="lt-LT"/>
        </w:rPr>
        <w:t>Vilnius. Laimėtojai galės atsiimti savo prizą pateikdami asmens tapatybės dokumentą (pasą, asmens tapatybės kortelę ar vairuotojo pažymėjimą)</w:t>
      </w:r>
      <w:r w:rsidR="00C33AB0" w:rsidRPr="002347ED">
        <w:rPr>
          <w:rFonts w:eastAsia="Arial" w:cstheme="minorHAnsi"/>
          <w:lang w:bidi="lt-LT"/>
        </w:rPr>
        <w:t xml:space="preserve">, </w:t>
      </w:r>
      <w:r w:rsidR="00BC5658" w:rsidRPr="002347ED">
        <w:rPr>
          <w:rFonts w:eastAsia="Arial" w:cstheme="minorHAnsi"/>
          <w:lang w:bidi="lt-LT"/>
        </w:rPr>
        <w:t>pirkimo įrodymą</w:t>
      </w:r>
      <w:r w:rsidR="00C33AB0" w:rsidRPr="002347ED">
        <w:rPr>
          <w:rFonts w:eastAsia="Arial" w:cstheme="minorHAnsi"/>
          <w:lang w:bidi="lt-LT"/>
        </w:rPr>
        <w:t xml:space="preserve"> ir banko sąskaitos numerį</w:t>
      </w:r>
      <w:r w:rsidR="00BC5658" w:rsidRPr="002347ED">
        <w:rPr>
          <w:rFonts w:eastAsia="Arial" w:cstheme="minorHAnsi"/>
          <w:lang w:bidi="lt-LT"/>
        </w:rPr>
        <w:t>.</w:t>
      </w:r>
    </w:p>
    <w:p w:rsidR="00C33AB0" w:rsidRPr="002347ED" w:rsidRDefault="00C33AB0" w:rsidP="00C85D03">
      <w:pPr>
        <w:widowControl w:val="0"/>
        <w:numPr>
          <w:ilvl w:val="1"/>
          <w:numId w:val="2"/>
        </w:numPr>
        <w:suppressAutoHyphens/>
        <w:spacing w:after="120" w:line="360" w:lineRule="auto"/>
        <w:jc w:val="both"/>
        <w:rPr>
          <w:rFonts w:cstheme="minorHAnsi"/>
          <w:lang w:val="en-GB"/>
        </w:rPr>
      </w:pPr>
      <w:proofErr w:type="spellStart"/>
      <w:r w:rsidRPr="002347ED">
        <w:rPr>
          <w:rFonts w:cstheme="minorHAnsi"/>
          <w:lang w:val="en-GB"/>
        </w:rPr>
        <w:t>Laimėtojai</w:t>
      </w:r>
      <w:proofErr w:type="spellEnd"/>
      <w:r w:rsidRPr="002347ED">
        <w:rPr>
          <w:rFonts w:cstheme="minorHAnsi"/>
          <w:lang w:val="en-GB"/>
        </w:rPr>
        <w:t xml:space="preserve"> ir </w:t>
      </w:r>
      <w:proofErr w:type="spellStart"/>
      <w:r w:rsidRPr="002347ED">
        <w:rPr>
          <w:rFonts w:cstheme="minorHAnsi"/>
          <w:lang w:val="en-GB"/>
        </w:rPr>
        <w:t>organizatoriai</w:t>
      </w:r>
      <w:proofErr w:type="spellEnd"/>
      <w:r w:rsidRPr="002347ED">
        <w:rPr>
          <w:rFonts w:cstheme="minorHAnsi"/>
          <w:lang w:val="en-GB"/>
        </w:rPr>
        <w:t xml:space="preserve"> </w:t>
      </w:r>
      <w:proofErr w:type="spellStart"/>
      <w:r w:rsidRPr="002347ED">
        <w:rPr>
          <w:rFonts w:cstheme="minorHAnsi"/>
          <w:lang w:val="en-GB"/>
        </w:rPr>
        <w:t>pasirašo</w:t>
      </w:r>
      <w:proofErr w:type="spellEnd"/>
      <w:r w:rsidRPr="002347ED">
        <w:rPr>
          <w:rFonts w:cstheme="minorHAnsi"/>
          <w:lang w:val="en-GB"/>
        </w:rPr>
        <w:t xml:space="preserve"> </w:t>
      </w:r>
      <w:proofErr w:type="spellStart"/>
      <w:r w:rsidRPr="002347ED">
        <w:rPr>
          <w:rFonts w:cstheme="minorHAnsi"/>
          <w:lang w:val="en-GB"/>
        </w:rPr>
        <w:t>Prizo</w:t>
      </w:r>
      <w:proofErr w:type="spellEnd"/>
      <w:r w:rsidRPr="002347ED">
        <w:rPr>
          <w:rFonts w:cstheme="minorHAnsi"/>
          <w:lang w:val="en-GB"/>
        </w:rPr>
        <w:t xml:space="preserve"> </w:t>
      </w:r>
      <w:proofErr w:type="spellStart"/>
      <w:r w:rsidRPr="002347ED">
        <w:rPr>
          <w:rFonts w:cstheme="minorHAnsi"/>
          <w:lang w:val="en-GB"/>
        </w:rPr>
        <w:t>perdavimo</w:t>
      </w:r>
      <w:proofErr w:type="spellEnd"/>
      <w:r w:rsidRPr="002347ED">
        <w:rPr>
          <w:rFonts w:cstheme="minorHAnsi"/>
          <w:lang w:val="en-GB"/>
        </w:rPr>
        <w:t xml:space="preserve"> ir </w:t>
      </w:r>
      <w:proofErr w:type="spellStart"/>
      <w:r w:rsidRPr="002347ED">
        <w:rPr>
          <w:rFonts w:cstheme="minorHAnsi"/>
          <w:lang w:val="en-GB"/>
        </w:rPr>
        <w:t>perėmimo</w:t>
      </w:r>
      <w:proofErr w:type="spellEnd"/>
      <w:r w:rsidRPr="002347ED">
        <w:rPr>
          <w:rFonts w:cstheme="minorHAnsi"/>
          <w:lang w:val="en-GB"/>
        </w:rPr>
        <w:t xml:space="preserve"> </w:t>
      </w:r>
      <w:proofErr w:type="spellStart"/>
      <w:r w:rsidRPr="002347ED">
        <w:rPr>
          <w:rFonts w:cstheme="minorHAnsi"/>
          <w:lang w:val="en-GB"/>
        </w:rPr>
        <w:t>aktą</w:t>
      </w:r>
      <w:proofErr w:type="spellEnd"/>
      <w:r w:rsidRPr="002347ED">
        <w:rPr>
          <w:rFonts w:cstheme="minorHAnsi"/>
          <w:lang w:val="en-GB"/>
        </w:rPr>
        <w:t xml:space="preserve">. </w:t>
      </w:r>
      <w:proofErr w:type="spellStart"/>
      <w:r w:rsidRPr="002347ED">
        <w:rPr>
          <w:rFonts w:cstheme="minorHAnsi"/>
          <w:lang w:val="en-GB"/>
        </w:rPr>
        <w:t>Pasirašius</w:t>
      </w:r>
      <w:proofErr w:type="spellEnd"/>
      <w:r w:rsidRPr="002347ED">
        <w:rPr>
          <w:rFonts w:cstheme="minorHAnsi"/>
          <w:lang w:val="en-GB"/>
        </w:rPr>
        <w:t xml:space="preserve"> </w:t>
      </w:r>
      <w:proofErr w:type="spellStart"/>
      <w:r w:rsidRPr="002347ED">
        <w:rPr>
          <w:rFonts w:cstheme="minorHAnsi"/>
          <w:lang w:val="en-GB"/>
        </w:rPr>
        <w:t>aktą</w:t>
      </w:r>
      <w:proofErr w:type="spellEnd"/>
      <w:r w:rsidRPr="002347ED">
        <w:rPr>
          <w:rFonts w:cstheme="minorHAnsi"/>
          <w:lang w:val="en-GB"/>
        </w:rPr>
        <w:t xml:space="preserve"> </w:t>
      </w:r>
      <w:proofErr w:type="spellStart"/>
      <w:r w:rsidRPr="002347ED">
        <w:rPr>
          <w:rFonts w:cstheme="minorHAnsi"/>
          <w:lang w:val="en-GB"/>
        </w:rPr>
        <w:t>pinigai</w:t>
      </w:r>
      <w:proofErr w:type="spellEnd"/>
      <w:r w:rsidRPr="002347ED">
        <w:rPr>
          <w:rFonts w:cstheme="minorHAnsi"/>
          <w:lang w:val="en-GB"/>
        </w:rPr>
        <w:t xml:space="preserve"> bus </w:t>
      </w:r>
      <w:proofErr w:type="spellStart"/>
      <w:r w:rsidRPr="002347ED">
        <w:rPr>
          <w:rFonts w:cstheme="minorHAnsi"/>
          <w:lang w:val="en-GB"/>
        </w:rPr>
        <w:t>pervesti</w:t>
      </w:r>
      <w:proofErr w:type="spellEnd"/>
      <w:r w:rsidRPr="002347ED">
        <w:rPr>
          <w:rFonts w:cstheme="minorHAnsi"/>
          <w:lang w:val="en-GB"/>
        </w:rPr>
        <w:t xml:space="preserve"> į </w:t>
      </w:r>
      <w:proofErr w:type="spellStart"/>
      <w:r w:rsidRPr="002347ED">
        <w:rPr>
          <w:rFonts w:cstheme="minorHAnsi"/>
          <w:lang w:val="en-GB"/>
        </w:rPr>
        <w:t>nurodytą</w:t>
      </w:r>
      <w:proofErr w:type="spellEnd"/>
      <w:r w:rsidRPr="002347ED">
        <w:rPr>
          <w:rFonts w:cstheme="minorHAnsi"/>
          <w:lang w:val="en-GB"/>
        </w:rPr>
        <w:t xml:space="preserve"> </w:t>
      </w:r>
      <w:proofErr w:type="spellStart"/>
      <w:r w:rsidRPr="002347ED">
        <w:rPr>
          <w:rFonts w:cstheme="minorHAnsi"/>
          <w:lang w:val="en-GB"/>
        </w:rPr>
        <w:t>banko</w:t>
      </w:r>
      <w:proofErr w:type="spellEnd"/>
      <w:r w:rsidRPr="002347ED">
        <w:rPr>
          <w:rFonts w:cstheme="minorHAnsi"/>
          <w:lang w:val="en-GB"/>
        </w:rPr>
        <w:t xml:space="preserve"> </w:t>
      </w:r>
      <w:proofErr w:type="spellStart"/>
      <w:r w:rsidRPr="002347ED">
        <w:rPr>
          <w:rFonts w:cstheme="minorHAnsi"/>
          <w:lang w:val="en-GB"/>
        </w:rPr>
        <w:t>sąskaitą</w:t>
      </w:r>
      <w:proofErr w:type="spellEnd"/>
      <w:r w:rsidRPr="002347ED">
        <w:rPr>
          <w:rFonts w:cstheme="minorHAnsi"/>
          <w:lang w:val="en-GB"/>
        </w:rPr>
        <w:t xml:space="preserve"> per 15 </w:t>
      </w:r>
      <w:proofErr w:type="spellStart"/>
      <w:r w:rsidRPr="002347ED">
        <w:rPr>
          <w:rFonts w:cstheme="minorHAnsi"/>
          <w:lang w:val="en-GB"/>
        </w:rPr>
        <w:t>darbo</w:t>
      </w:r>
      <w:proofErr w:type="spellEnd"/>
      <w:r w:rsidRPr="002347ED">
        <w:rPr>
          <w:rFonts w:cstheme="minorHAnsi"/>
          <w:lang w:val="en-GB"/>
        </w:rPr>
        <w:t xml:space="preserve"> </w:t>
      </w:r>
      <w:proofErr w:type="spellStart"/>
      <w:r w:rsidRPr="002347ED">
        <w:rPr>
          <w:rFonts w:cstheme="minorHAnsi"/>
          <w:lang w:val="en-GB"/>
        </w:rPr>
        <w:t>dienų</w:t>
      </w:r>
      <w:proofErr w:type="spellEnd"/>
      <w:r w:rsidRPr="002347ED">
        <w:rPr>
          <w:rFonts w:cstheme="minorHAnsi"/>
          <w:lang w:val="en-GB"/>
        </w:rPr>
        <w:t>.</w:t>
      </w:r>
    </w:p>
    <w:p w:rsidR="005F78B9" w:rsidRPr="002347ED" w:rsidRDefault="005F78B9" w:rsidP="00C85D03">
      <w:pPr>
        <w:widowControl w:val="0"/>
        <w:numPr>
          <w:ilvl w:val="1"/>
          <w:numId w:val="2"/>
        </w:numPr>
        <w:suppressAutoHyphens/>
        <w:spacing w:after="120" w:line="360" w:lineRule="auto"/>
        <w:jc w:val="both"/>
        <w:rPr>
          <w:rFonts w:cstheme="minorHAnsi"/>
          <w:lang w:val="en-GB"/>
        </w:rPr>
      </w:pPr>
      <w:r w:rsidRPr="002347ED">
        <w:rPr>
          <w:rFonts w:eastAsia="Times New Roman" w:cstheme="minorHAnsi"/>
          <w:lang w:bidi="lt-LT"/>
        </w:rPr>
        <w:t xml:space="preserve">Pirkimo įrodymas: </w:t>
      </w:r>
      <w:r w:rsidR="00C33AB0" w:rsidRPr="002347ED">
        <w:rPr>
          <w:rFonts w:eastAsia="Times New Roman" w:cstheme="minorHAnsi"/>
          <w:lang w:bidi="lt-LT"/>
        </w:rPr>
        <w:t>akcijos</w:t>
      </w:r>
      <w:r w:rsidRPr="002347ED">
        <w:rPr>
          <w:rFonts w:eastAsia="Times New Roman" w:cstheme="minorHAnsi"/>
          <w:lang w:bidi="lt-LT"/>
        </w:rPr>
        <w:t xml:space="preserve"> produktų pavadinimas, atitinkamas numeris pirkimo patvirtinimo dokumente, kuris turi būti toks pat, kaip ir registruotame pirkimo kvite, kuris laimėjo </w:t>
      </w:r>
      <w:r w:rsidR="00C33AB0" w:rsidRPr="002347ED">
        <w:rPr>
          <w:rFonts w:eastAsia="Times New Roman" w:cstheme="minorHAnsi"/>
          <w:lang w:bidi="lt-LT"/>
        </w:rPr>
        <w:t>akcijoje</w:t>
      </w:r>
      <w:r w:rsidRPr="002347ED">
        <w:rPr>
          <w:rFonts w:eastAsia="Times New Roman" w:cstheme="minorHAnsi"/>
          <w:lang w:bidi="lt-LT"/>
        </w:rPr>
        <w:t xml:space="preserve">, ir </w:t>
      </w:r>
      <w:r w:rsidR="00C33AB0" w:rsidRPr="002347ED">
        <w:rPr>
          <w:rFonts w:eastAsia="Times New Roman" w:cstheme="minorHAnsi"/>
          <w:lang w:bidi="lt-LT"/>
        </w:rPr>
        <w:t>akcijos</w:t>
      </w:r>
      <w:r w:rsidRPr="002347ED">
        <w:rPr>
          <w:rFonts w:eastAsia="Times New Roman" w:cstheme="minorHAnsi"/>
          <w:lang w:bidi="lt-LT"/>
        </w:rPr>
        <w:t xml:space="preserve"> produktų p</w:t>
      </w:r>
      <w:r w:rsidR="004E3A2D" w:rsidRPr="002347ED">
        <w:rPr>
          <w:rFonts w:eastAsia="Times New Roman" w:cstheme="minorHAnsi"/>
          <w:lang w:bidi="lt-LT"/>
        </w:rPr>
        <w:t>irkimas nuo 201</w:t>
      </w:r>
      <w:r w:rsidR="00C33AB0" w:rsidRPr="002347ED">
        <w:rPr>
          <w:rFonts w:eastAsia="Times New Roman" w:cstheme="minorHAnsi"/>
          <w:lang w:bidi="lt-LT"/>
        </w:rPr>
        <w:t>9</w:t>
      </w:r>
      <w:r w:rsidR="004E3A2D" w:rsidRPr="002347ED">
        <w:rPr>
          <w:rFonts w:eastAsia="Times New Roman" w:cstheme="minorHAnsi"/>
          <w:lang w:bidi="lt-LT"/>
        </w:rPr>
        <w:t xml:space="preserve"> m. rug</w:t>
      </w:r>
      <w:r w:rsidR="00C33AB0" w:rsidRPr="002347ED">
        <w:rPr>
          <w:rFonts w:eastAsia="Times New Roman" w:cstheme="minorHAnsi"/>
          <w:lang w:bidi="lt-LT"/>
        </w:rPr>
        <w:t>sėjo 3</w:t>
      </w:r>
      <w:r w:rsidR="00C74710" w:rsidRPr="002347ED">
        <w:rPr>
          <w:rFonts w:eastAsia="Times New Roman" w:cstheme="minorHAnsi"/>
          <w:lang w:bidi="lt-LT"/>
        </w:rPr>
        <w:t xml:space="preserve"> d. iki 201</w:t>
      </w:r>
      <w:r w:rsidR="00C33AB0" w:rsidRPr="002347ED">
        <w:rPr>
          <w:rFonts w:eastAsia="Times New Roman" w:cstheme="minorHAnsi"/>
          <w:lang w:bidi="lt-LT"/>
        </w:rPr>
        <w:t>9</w:t>
      </w:r>
      <w:r w:rsidR="00C74710" w:rsidRPr="002347ED">
        <w:rPr>
          <w:rFonts w:eastAsia="Times New Roman" w:cstheme="minorHAnsi"/>
          <w:lang w:bidi="lt-LT"/>
        </w:rPr>
        <w:t xml:space="preserve"> m. </w:t>
      </w:r>
      <w:r w:rsidR="00C33AB0" w:rsidRPr="002347ED">
        <w:rPr>
          <w:rFonts w:eastAsia="Times New Roman" w:cstheme="minorHAnsi"/>
          <w:lang w:bidi="lt-LT"/>
        </w:rPr>
        <w:t>spalio 23</w:t>
      </w:r>
      <w:r w:rsidRPr="002347ED">
        <w:rPr>
          <w:rFonts w:eastAsia="Times New Roman" w:cstheme="minorHAnsi"/>
          <w:lang w:bidi="lt-LT"/>
        </w:rPr>
        <w:t xml:space="preserve"> d., laikantis šios </w:t>
      </w:r>
      <w:r w:rsidR="002347ED" w:rsidRPr="002347ED">
        <w:rPr>
          <w:rFonts w:eastAsia="Times New Roman" w:cstheme="minorHAnsi"/>
          <w:lang w:bidi="lt-LT"/>
        </w:rPr>
        <w:t>akcijos</w:t>
      </w:r>
      <w:r w:rsidRPr="002347ED">
        <w:rPr>
          <w:rFonts w:eastAsia="Times New Roman" w:cstheme="minorHAnsi"/>
          <w:lang w:bidi="lt-LT"/>
        </w:rPr>
        <w:t xml:space="preserve"> sąlygų.</w:t>
      </w:r>
    </w:p>
    <w:p w:rsidR="00BC5658" w:rsidRPr="002347ED" w:rsidRDefault="00BC5658" w:rsidP="00C85D03">
      <w:pPr>
        <w:pStyle w:val="ListParagraph"/>
        <w:numPr>
          <w:ilvl w:val="1"/>
          <w:numId w:val="2"/>
        </w:numPr>
        <w:spacing w:line="360" w:lineRule="auto"/>
        <w:jc w:val="both"/>
        <w:rPr>
          <w:rFonts w:cstheme="minorHAnsi"/>
        </w:rPr>
      </w:pPr>
      <w:r w:rsidRPr="002347ED">
        <w:rPr>
          <w:rFonts w:eastAsia="Arial" w:cstheme="minorHAnsi"/>
          <w:lang w:bidi="lt-LT"/>
        </w:rPr>
        <w:t xml:space="preserve">Jei </w:t>
      </w:r>
      <w:r w:rsidR="00C33AB0" w:rsidRPr="002347ED">
        <w:rPr>
          <w:rFonts w:eastAsia="Arial" w:cstheme="minorHAnsi"/>
          <w:lang w:bidi="lt-LT"/>
        </w:rPr>
        <w:t>akcijos</w:t>
      </w:r>
      <w:r w:rsidRPr="002347ED">
        <w:rPr>
          <w:rFonts w:eastAsia="Arial" w:cstheme="minorHAnsi"/>
          <w:lang w:bidi="lt-LT"/>
        </w:rPr>
        <w:t xml:space="preserve"> laimėtojai negali pateikti šiose Taisyklėse nurodytų </w:t>
      </w:r>
      <w:r w:rsidR="00C33AB0" w:rsidRPr="002347ED">
        <w:rPr>
          <w:rFonts w:eastAsia="Arial" w:cstheme="minorHAnsi"/>
          <w:lang w:bidi="lt-LT"/>
        </w:rPr>
        <w:t>akcijos</w:t>
      </w:r>
      <w:r w:rsidRPr="002347ED">
        <w:rPr>
          <w:rFonts w:eastAsia="Arial" w:cstheme="minorHAnsi"/>
          <w:lang w:bidi="lt-LT"/>
        </w:rPr>
        <w:t xml:space="preserve"> produktų įsigijimo įrodymų arba šiuose dokumentuose esanti informacija neatitinka tos, kurią registravo </w:t>
      </w:r>
      <w:r w:rsidR="00C33AB0" w:rsidRPr="002347ED">
        <w:rPr>
          <w:rFonts w:eastAsia="Arial" w:cstheme="minorHAnsi"/>
          <w:lang w:bidi="lt-LT"/>
        </w:rPr>
        <w:t>akcijos</w:t>
      </w:r>
      <w:r w:rsidRPr="002347ED">
        <w:rPr>
          <w:rFonts w:eastAsia="Arial" w:cstheme="minorHAnsi"/>
          <w:lang w:bidi="lt-LT"/>
        </w:rPr>
        <w:t xml:space="preserve"> laimėtojai, prizas nebus išduotas.</w:t>
      </w:r>
    </w:p>
    <w:p w:rsidR="005F78B9" w:rsidRPr="002347ED" w:rsidRDefault="005F78B9" w:rsidP="00C85D03">
      <w:pPr>
        <w:pStyle w:val="ListParagraph"/>
        <w:numPr>
          <w:ilvl w:val="1"/>
          <w:numId w:val="2"/>
        </w:numPr>
        <w:spacing w:line="360" w:lineRule="auto"/>
        <w:jc w:val="both"/>
        <w:rPr>
          <w:rFonts w:cstheme="minorHAnsi"/>
        </w:rPr>
      </w:pPr>
      <w:r w:rsidRPr="002347ED">
        <w:rPr>
          <w:rFonts w:eastAsia="Times New Roman" w:cstheme="minorHAnsi"/>
          <w:lang w:bidi="lt-LT"/>
        </w:rPr>
        <w:lastRenderedPageBreak/>
        <w:t>Jei laimėtojui atsiimant prizą registruoto kvito ir laimėjusio kvito patvirtinimo numeriai nesutampa, tikslus pateikto pirkimo įrodymo skaičius, t. y. simbolių seka ir derinys neatitinka, pirkimo patvirtinimo dokumento numeryje nėra tiksliai tų pačių simbolių, pridėti papildomi simboliai arba kai kurie simboliai pakeisti panašiais, o kampanijos organizatoriai įtaria mėginimą sukčiauti, kampanijos organizatorius pasilieka teisę neatiduoti prizo.</w:t>
      </w:r>
    </w:p>
    <w:p w:rsidR="00BC5658" w:rsidRPr="002347ED" w:rsidRDefault="002347ED" w:rsidP="00C85D03">
      <w:pPr>
        <w:pStyle w:val="ListParagraph"/>
        <w:numPr>
          <w:ilvl w:val="1"/>
          <w:numId w:val="2"/>
        </w:numPr>
        <w:spacing w:line="360" w:lineRule="auto"/>
        <w:jc w:val="both"/>
        <w:rPr>
          <w:rFonts w:cstheme="minorHAnsi"/>
        </w:rPr>
      </w:pPr>
      <w:r w:rsidRPr="002347ED">
        <w:rPr>
          <w:rFonts w:eastAsia="Arial" w:cstheme="minorHAnsi"/>
          <w:lang w:bidi="lt-LT"/>
        </w:rPr>
        <w:t>Akcijos</w:t>
      </w:r>
      <w:r w:rsidR="00BC5658" w:rsidRPr="002347ED">
        <w:rPr>
          <w:rFonts w:eastAsia="Arial" w:cstheme="minorHAnsi"/>
          <w:lang w:bidi="lt-LT"/>
        </w:rPr>
        <w:t xml:space="preserve"> laimėtojas gali susisiekti su </w:t>
      </w:r>
      <w:r w:rsidRPr="002347ED">
        <w:rPr>
          <w:rFonts w:eastAsia="Arial" w:cstheme="minorHAnsi"/>
          <w:lang w:bidi="lt-LT"/>
        </w:rPr>
        <w:t>akcijos</w:t>
      </w:r>
      <w:r w:rsidR="00BC5658" w:rsidRPr="002347ED">
        <w:rPr>
          <w:rFonts w:eastAsia="Arial" w:cstheme="minorHAnsi"/>
          <w:lang w:bidi="lt-LT"/>
        </w:rPr>
        <w:t xml:space="preserve"> organizatoriais telefono numeriu +370 687 72292 </w:t>
      </w:r>
      <w:r w:rsidR="00C33AB0" w:rsidRPr="002347ED">
        <w:rPr>
          <w:rFonts w:eastAsia="Arial" w:cstheme="minorHAnsi"/>
          <w:lang w:bidi="lt-LT"/>
        </w:rPr>
        <w:t xml:space="preserve">ar el. p. </w:t>
      </w:r>
      <w:hyperlink r:id="rId5" w:history="1">
        <w:r w:rsidR="00C33AB0" w:rsidRPr="002347ED">
          <w:rPr>
            <w:rStyle w:val="Hyperlink"/>
            <w:rFonts w:eastAsia="Arial" w:cstheme="minorHAnsi"/>
            <w:lang w:bidi="lt-LT"/>
          </w:rPr>
          <w:t>vilmante.gureviciute@groupidea.lt</w:t>
        </w:r>
      </w:hyperlink>
      <w:r w:rsidR="00C33AB0" w:rsidRPr="002347ED">
        <w:rPr>
          <w:rFonts w:eastAsia="Arial" w:cstheme="minorHAnsi"/>
          <w:lang w:bidi="lt-LT"/>
        </w:rPr>
        <w:t xml:space="preserve"> </w:t>
      </w:r>
      <w:r w:rsidR="00BC5658" w:rsidRPr="002347ED">
        <w:rPr>
          <w:rFonts w:eastAsia="Arial" w:cstheme="minorHAnsi"/>
          <w:lang w:bidi="lt-LT"/>
        </w:rPr>
        <w:t>darbo dienomis nuo 10.00 iki 17.00 val. ir susitarti dėl prizo atsiėmimo, tačiau n</w:t>
      </w:r>
      <w:r w:rsidR="004E3A2D" w:rsidRPr="002347ED">
        <w:rPr>
          <w:rFonts w:eastAsia="Arial" w:cstheme="minorHAnsi"/>
          <w:lang w:bidi="lt-LT"/>
        </w:rPr>
        <w:t>e vėliau kaip iki 201</w:t>
      </w:r>
      <w:r w:rsidR="00C33AB0" w:rsidRPr="002347ED">
        <w:rPr>
          <w:rFonts w:eastAsia="Arial" w:cstheme="minorHAnsi"/>
          <w:lang w:bidi="lt-LT"/>
        </w:rPr>
        <w:t>9</w:t>
      </w:r>
      <w:r w:rsidR="004E3A2D" w:rsidRPr="002347ED">
        <w:rPr>
          <w:rFonts w:eastAsia="Arial" w:cstheme="minorHAnsi"/>
          <w:lang w:bidi="lt-LT"/>
        </w:rPr>
        <w:t xml:space="preserve"> m. </w:t>
      </w:r>
      <w:r w:rsidR="00C33AB0" w:rsidRPr="002347ED">
        <w:rPr>
          <w:rFonts w:eastAsia="Arial" w:cstheme="minorHAnsi"/>
          <w:lang w:bidi="lt-LT"/>
        </w:rPr>
        <w:t xml:space="preserve">lapkričio 1į d. </w:t>
      </w:r>
    </w:p>
    <w:p w:rsidR="00E41D02" w:rsidRPr="002347ED" w:rsidRDefault="0016419B" w:rsidP="0016419B">
      <w:pPr>
        <w:pStyle w:val="ListParagraph"/>
        <w:numPr>
          <w:ilvl w:val="1"/>
          <w:numId w:val="2"/>
        </w:numPr>
        <w:spacing w:line="360" w:lineRule="auto"/>
        <w:jc w:val="both"/>
        <w:rPr>
          <w:rFonts w:cstheme="minorHAnsi"/>
        </w:rPr>
      </w:pPr>
      <w:r w:rsidRPr="002347ED">
        <w:rPr>
          <w:rFonts w:eastAsia="Arial" w:cstheme="minorHAnsi"/>
          <w:lang w:bidi="lt-LT"/>
        </w:rPr>
        <w:t>Akcijos</w:t>
      </w:r>
      <w:r w:rsidR="00BC5658" w:rsidRPr="002347ED">
        <w:rPr>
          <w:rFonts w:eastAsia="Arial" w:cstheme="minorHAnsi"/>
          <w:lang w:bidi="lt-LT"/>
        </w:rPr>
        <w:t xml:space="preserve"> dalyvis </w:t>
      </w:r>
      <w:r w:rsidR="004E3A2D" w:rsidRPr="002347ED">
        <w:rPr>
          <w:rFonts w:eastAsia="Arial" w:cstheme="minorHAnsi"/>
          <w:lang w:bidi="lt-LT"/>
        </w:rPr>
        <w:t>t</w:t>
      </w:r>
      <w:r w:rsidR="00614009" w:rsidRPr="002347ED">
        <w:rPr>
          <w:rFonts w:eastAsia="Arial" w:cstheme="minorHAnsi"/>
          <w:lang w:bidi="lt-LT"/>
        </w:rPr>
        <w:t>uri teisę iki 201</w:t>
      </w:r>
      <w:r w:rsidRPr="002347ED">
        <w:rPr>
          <w:rFonts w:eastAsia="Arial" w:cstheme="minorHAnsi"/>
          <w:lang w:bidi="lt-LT"/>
        </w:rPr>
        <w:t>9</w:t>
      </w:r>
      <w:r w:rsidR="00614009" w:rsidRPr="002347ED">
        <w:rPr>
          <w:rFonts w:eastAsia="Arial" w:cstheme="minorHAnsi"/>
          <w:lang w:bidi="lt-LT"/>
        </w:rPr>
        <w:t xml:space="preserve"> m. </w:t>
      </w:r>
      <w:r w:rsidRPr="002347ED">
        <w:rPr>
          <w:rFonts w:eastAsia="Arial" w:cstheme="minorHAnsi"/>
          <w:lang w:bidi="lt-LT"/>
        </w:rPr>
        <w:t>lapkričio 15</w:t>
      </w:r>
      <w:r w:rsidR="00BC5658" w:rsidRPr="002347ED">
        <w:rPr>
          <w:rFonts w:eastAsia="Arial" w:cstheme="minorHAnsi"/>
          <w:lang w:bidi="lt-LT"/>
        </w:rPr>
        <w:t xml:space="preserve"> d. pateikti raštiškas pretenzijas dėl </w:t>
      </w:r>
      <w:r w:rsidRPr="002347ED">
        <w:rPr>
          <w:rFonts w:eastAsia="Arial" w:cstheme="minorHAnsi"/>
          <w:lang w:bidi="lt-LT"/>
        </w:rPr>
        <w:t xml:space="preserve">akcijos </w:t>
      </w:r>
      <w:r w:rsidRPr="002347ED">
        <w:rPr>
          <w:rFonts w:cstheme="minorHAnsi"/>
        </w:rPr>
        <w:t>SIA IDEA Riga, Riga, Kr. Barona g. 3–-33, LV-1011</w:t>
      </w:r>
      <w:r w:rsidR="00BC5658" w:rsidRPr="002347ED">
        <w:rPr>
          <w:rFonts w:eastAsia="Arial" w:cstheme="minorHAnsi"/>
          <w:lang w:bidi="lt-LT"/>
        </w:rPr>
        <w:t>. Visos pretenzijos bus svarstomos, o atsakymas dalyviui bus pateiktas per 15 kalendorinių dienų nuo rašytinės paraiškos gavimo dienos.</w:t>
      </w:r>
    </w:p>
    <w:p w:rsidR="00BC5658" w:rsidRPr="002347ED" w:rsidRDefault="00BC5658" w:rsidP="00C85D03">
      <w:pPr>
        <w:pStyle w:val="ListParagraph"/>
        <w:spacing w:line="360" w:lineRule="auto"/>
        <w:ind w:left="360"/>
        <w:jc w:val="both"/>
        <w:rPr>
          <w:rFonts w:cstheme="minorHAnsi"/>
        </w:rPr>
      </w:pPr>
    </w:p>
    <w:p w:rsidR="00E41D02" w:rsidRPr="002347ED" w:rsidRDefault="00E41D02" w:rsidP="00C85D03">
      <w:pPr>
        <w:pStyle w:val="ListParagraph"/>
        <w:numPr>
          <w:ilvl w:val="0"/>
          <w:numId w:val="2"/>
        </w:numPr>
        <w:spacing w:line="360" w:lineRule="auto"/>
        <w:jc w:val="both"/>
        <w:rPr>
          <w:rFonts w:cstheme="minorHAnsi"/>
        </w:rPr>
      </w:pPr>
      <w:r w:rsidRPr="002347ED">
        <w:rPr>
          <w:rFonts w:eastAsia="Times New Roman" w:cstheme="minorHAnsi"/>
          <w:lang w:bidi="lt-LT"/>
        </w:rPr>
        <w:t xml:space="preserve">Draudimas dalyvauti: </w:t>
      </w:r>
      <w:r w:rsidR="0016419B" w:rsidRPr="002347ED">
        <w:rPr>
          <w:rFonts w:eastAsia="Times New Roman" w:cstheme="minorHAnsi"/>
          <w:lang w:bidi="lt-LT"/>
        </w:rPr>
        <w:t xml:space="preserve">SIA „Idea Riga“, </w:t>
      </w:r>
      <w:r w:rsidRPr="002347ED">
        <w:rPr>
          <w:rFonts w:eastAsia="Times New Roman" w:cstheme="minorHAnsi"/>
          <w:lang w:bidi="lt-LT"/>
        </w:rPr>
        <w:t xml:space="preserve">UAB „BIG IDEA LT“ ir „Reckitt Benckiser Poland S.A“ darbuotojai negali dalyvauti </w:t>
      </w:r>
      <w:r w:rsidR="0016419B" w:rsidRPr="002347ED">
        <w:rPr>
          <w:rFonts w:eastAsia="Times New Roman" w:cstheme="minorHAnsi"/>
          <w:lang w:bidi="lt-LT"/>
        </w:rPr>
        <w:t>akcijoje</w:t>
      </w:r>
      <w:r w:rsidRPr="002347ED">
        <w:rPr>
          <w:rFonts w:eastAsia="Times New Roman" w:cstheme="minorHAnsi"/>
          <w:lang w:bidi="lt-LT"/>
        </w:rPr>
        <w:t xml:space="preserve">. </w:t>
      </w:r>
    </w:p>
    <w:p w:rsidR="00AD5201" w:rsidRPr="002347ED" w:rsidRDefault="00E41D02" w:rsidP="00AD5201">
      <w:pPr>
        <w:pStyle w:val="ListParagraph"/>
        <w:numPr>
          <w:ilvl w:val="0"/>
          <w:numId w:val="2"/>
        </w:numPr>
        <w:spacing w:line="360" w:lineRule="auto"/>
        <w:jc w:val="both"/>
        <w:rPr>
          <w:rFonts w:cstheme="minorHAnsi"/>
        </w:rPr>
      </w:pPr>
      <w:r w:rsidRPr="002347ED">
        <w:rPr>
          <w:rFonts w:eastAsia="Arial" w:cstheme="minorHAnsi"/>
          <w:lang w:bidi="lt-LT"/>
        </w:rPr>
        <w:t xml:space="preserve">Visos </w:t>
      </w:r>
      <w:r w:rsidR="002347ED" w:rsidRPr="002347ED">
        <w:rPr>
          <w:rFonts w:eastAsia="Arial" w:cstheme="minorHAnsi"/>
          <w:lang w:bidi="lt-LT"/>
        </w:rPr>
        <w:t>akcijos</w:t>
      </w:r>
      <w:r w:rsidRPr="002347ED">
        <w:rPr>
          <w:rFonts w:eastAsia="Arial" w:cstheme="minorHAnsi"/>
          <w:lang w:bidi="lt-LT"/>
        </w:rPr>
        <w:t xml:space="preserve"> sąlygos pateikiamos </w:t>
      </w:r>
      <w:r w:rsidR="0016419B" w:rsidRPr="002347ED">
        <w:rPr>
          <w:rFonts w:eastAsia="Arial" w:cstheme="minorHAnsi"/>
          <w:lang w:bidi="lt-LT"/>
        </w:rPr>
        <w:t xml:space="preserve">tinklalapyje </w:t>
      </w:r>
      <w:r w:rsidR="00547C22" w:rsidRPr="00547C22">
        <w:rPr>
          <w:rFonts w:eastAsia="Arial" w:cstheme="minorHAnsi"/>
          <w:lang w:bidi="lt-LT"/>
        </w:rPr>
        <w:t>www.laundrympics.com</w:t>
      </w:r>
      <w:r w:rsidR="00547C22">
        <w:rPr>
          <w:rFonts w:eastAsia="Arial" w:cstheme="minorHAnsi"/>
          <w:lang w:bidi="lt-LT"/>
        </w:rPr>
        <w:t>.</w:t>
      </w:r>
    </w:p>
    <w:sectPr w:rsidR="00AD5201" w:rsidRPr="002347ED" w:rsidSect="00CC0B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C3A"/>
    <w:multiLevelType w:val="multilevel"/>
    <w:tmpl w:val="2EEC7E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32BB5FAF"/>
    <w:multiLevelType w:val="multilevel"/>
    <w:tmpl w:val="2EEC7E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F93083C"/>
    <w:multiLevelType w:val="multilevel"/>
    <w:tmpl w:val="2EEC7E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1F12AC2"/>
    <w:multiLevelType w:val="multilevel"/>
    <w:tmpl w:val="5FCA5BFA"/>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F636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4F8A"/>
    <w:rsid w:val="00054F8A"/>
    <w:rsid w:val="00127ED4"/>
    <w:rsid w:val="0016419B"/>
    <w:rsid w:val="001F7D16"/>
    <w:rsid w:val="002019D4"/>
    <w:rsid w:val="00222258"/>
    <w:rsid w:val="002236AE"/>
    <w:rsid w:val="002347ED"/>
    <w:rsid w:val="002722D2"/>
    <w:rsid w:val="0038537D"/>
    <w:rsid w:val="003A7411"/>
    <w:rsid w:val="003C253B"/>
    <w:rsid w:val="00497CA8"/>
    <w:rsid w:val="004E3A2D"/>
    <w:rsid w:val="005378B1"/>
    <w:rsid w:val="00547C22"/>
    <w:rsid w:val="00574E96"/>
    <w:rsid w:val="005D5801"/>
    <w:rsid w:val="005F78B9"/>
    <w:rsid w:val="00607F50"/>
    <w:rsid w:val="00614009"/>
    <w:rsid w:val="00623519"/>
    <w:rsid w:val="00655AB8"/>
    <w:rsid w:val="00686F7F"/>
    <w:rsid w:val="00693F72"/>
    <w:rsid w:val="006E045B"/>
    <w:rsid w:val="00736183"/>
    <w:rsid w:val="00772975"/>
    <w:rsid w:val="00806D90"/>
    <w:rsid w:val="008659D1"/>
    <w:rsid w:val="00886D7F"/>
    <w:rsid w:val="008A2C97"/>
    <w:rsid w:val="00900D87"/>
    <w:rsid w:val="00A36459"/>
    <w:rsid w:val="00AB34A2"/>
    <w:rsid w:val="00AD1176"/>
    <w:rsid w:val="00AD5201"/>
    <w:rsid w:val="00B1001E"/>
    <w:rsid w:val="00B2770E"/>
    <w:rsid w:val="00B82B7F"/>
    <w:rsid w:val="00BC5658"/>
    <w:rsid w:val="00BD231B"/>
    <w:rsid w:val="00BD77C1"/>
    <w:rsid w:val="00C05453"/>
    <w:rsid w:val="00C31F65"/>
    <w:rsid w:val="00C333DA"/>
    <w:rsid w:val="00C33AB0"/>
    <w:rsid w:val="00C464CF"/>
    <w:rsid w:val="00C74710"/>
    <w:rsid w:val="00C85D03"/>
    <w:rsid w:val="00CA13D8"/>
    <w:rsid w:val="00CC0B21"/>
    <w:rsid w:val="00CF4901"/>
    <w:rsid w:val="00D501A6"/>
    <w:rsid w:val="00D930BC"/>
    <w:rsid w:val="00DB444A"/>
    <w:rsid w:val="00E01518"/>
    <w:rsid w:val="00E41D02"/>
    <w:rsid w:val="00E502C8"/>
    <w:rsid w:val="00E50EF9"/>
    <w:rsid w:val="00E8555C"/>
    <w:rsid w:val="00EA083F"/>
    <w:rsid w:val="00F14FB1"/>
    <w:rsid w:val="00F23A28"/>
    <w:rsid w:val="00F4564E"/>
    <w:rsid w:val="00F4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D86263-895C-4160-A6DB-15D1ED3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8A"/>
    <w:pPr>
      <w:ind w:left="720"/>
      <w:contextualSpacing/>
    </w:pPr>
  </w:style>
  <w:style w:type="character" w:styleId="Hyperlink">
    <w:name w:val="Hyperlink"/>
    <w:basedOn w:val="DefaultParagraphFont"/>
    <w:uiPriority w:val="99"/>
    <w:unhideWhenUsed/>
    <w:rsid w:val="00054F8A"/>
    <w:rPr>
      <w:color w:val="0563C1" w:themeColor="hyperlink"/>
      <w:u w:val="single"/>
    </w:rPr>
  </w:style>
  <w:style w:type="paragraph" w:styleId="BalloonText">
    <w:name w:val="Balloon Text"/>
    <w:basedOn w:val="Normal"/>
    <w:link w:val="BalloonTextChar"/>
    <w:uiPriority w:val="99"/>
    <w:semiHidden/>
    <w:unhideWhenUsed/>
    <w:rsid w:val="00AD5201"/>
    <w:rPr>
      <w:rFonts w:ascii="Tahoma" w:hAnsi="Tahoma" w:cs="Tahoma"/>
      <w:sz w:val="16"/>
      <w:szCs w:val="16"/>
    </w:rPr>
  </w:style>
  <w:style w:type="character" w:customStyle="1" w:styleId="BalloonTextChar">
    <w:name w:val="Balloon Text Char"/>
    <w:basedOn w:val="DefaultParagraphFont"/>
    <w:link w:val="BalloonText"/>
    <w:uiPriority w:val="99"/>
    <w:semiHidden/>
    <w:rsid w:val="00AD5201"/>
    <w:rPr>
      <w:rFonts w:ascii="Tahoma" w:hAnsi="Tahoma" w:cs="Tahoma"/>
      <w:sz w:val="16"/>
      <w:szCs w:val="16"/>
    </w:rPr>
  </w:style>
  <w:style w:type="character" w:customStyle="1" w:styleId="UnresolvedMention">
    <w:name w:val="Unresolved Mention"/>
    <w:basedOn w:val="DefaultParagraphFont"/>
    <w:uiPriority w:val="99"/>
    <w:semiHidden/>
    <w:unhideWhenUsed/>
    <w:rsid w:val="00AB34A2"/>
    <w:rPr>
      <w:color w:val="605E5C"/>
      <w:shd w:val="clear" w:color="auto" w:fill="E1DFDD"/>
    </w:rPr>
  </w:style>
  <w:style w:type="character" w:customStyle="1" w:styleId="tlid-translation">
    <w:name w:val="tlid-translation"/>
    <w:basedOn w:val="DefaultParagraphFont"/>
    <w:rsid w:val="0054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mante.gureviciute@groupidea.l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776DB-6B66-48CD-A611-4A613311587D}"/>
</file>

<file path=customXml/itemProps2.xml><?xml version="1.0" encoding="utf-8"?>
<ds:datastoreItem xmlns:ds="http://schemas.openxmlformats.org/officeDocument/2006/customXml" ds:itemID="{E3DCA59D-7872-45D5-A8EC-AD4E0F6DAF76}"/>
</file>

<file path=customXml/itemProps3.xml><?xml version="1.0" encoding="utf-8"?>
<ds:datastoreItem xmlns:ds="http://schemas.openxmlformats.org/officeDocument/2006/customXml" ds:itemID="{162B57E2-7A40-457B-8D5A-FE164F7B8B47}"/>
</file>

<file path=docProps/app.xml><?xml version="1.0" encoding="utf-8"?>
<Properties xmlns="http://schemas.openxmlformats.org/officeDocument/2006/extended-properties" xmlns:vt="http://schemas.openxmlformats.org/officeDocument/2006/docPropsVTypes">
  <Template>Normal</Template>
  <TotalTime>53</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Zālīte</dc:creator>
  <cp:lastModifiedBy>atea</cp:lastModifiedBy>
  <cp:revision>10</cp:revision>
  <dcterms:created xsi:type="dcterms:W3CDTF">2019-07-22T09:40:00Z</dcterms:created>
  <dcterms:modified xsi:type="dcterms:W3CDTF">2019-08-20T13:52:00Z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